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BA" w:rsidRPr="00306EBA" w:rsidRDefault="00306EBA" w:rsidP="00306EBA">
      <w:pPr>
        <w:suppressAutoHyphens w:val="0"/>
        <w:autoSpaceDE w:val="0"/>
        <w:autoSpaceDN w:val="0"/>
        <w:adjustRightInd w:val="0"/>
        <w:ind w:left="720"/>
        <w:rPr>
          <w:rFonts w:eastAsia="MS Mincho"/>
          <w:color w:val="000000"/>
          <w:lang w:val="tt-RU" w:eastAsia="ja-JP"/>
        </w:rPr>
      </w:pPr>
      <w:r>
        <w:rPr>
          <w:rFonts w:eastAsia="MS Mincho"/>
          <w:b/>
          <w:bCs/>
          <w:color w:val="000000"/>
          <w:lang w:eastAsia="ja-JP"/>
        </w:rPr>
        <w:t>Аннотация</w:t>
      </w:r>
      <w:r w:rsidRPr="00306EBA">
        <w:rPr>
          <w:rFonts w:eastAsia="MS Mincho"/>
          <w:b/>
          <w:bCs/>
          <w:color w:val="000000"/>
          <w:lang w:eastAsia="ja-JP"/>
        </w:rPr>
        <w:t xml:space="preserve"> </w:t>
      </w:r>
      <w:r>
        <w:rPr>
          <w:rFonts w:eastAsia="MS Mincho"/>
          <w:b/>
          <w:bCs/>
          <w:color w:val="000000"/>
          <w:lang w:val="tt-RU" w:eastAsia="ja-JP"/>
        </w:rPr>
        <w:t>к рабочей программе “ Алгебра 7 класс”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rPr>
          <w:rFonts w:eastAsia="MS Mincho"/>
          <w:b/>
          <w:bCs/>
          <w:color w:val="000000"/>
          <w:lang w:eastAsia="ja-JP"/>
        </w:rPr>
      </w:pPr>
      <w:r w:rsidRPr="00306EBA">
        <w:rPr>
          <w:rFonts w:eastAsia="MS Mincho"/>
          <w:b/>
          <w:bCs/>
          <w:color w:val="000000"/>
          <w:lang w:eastAsia="ja-JP"/>
        </w:rPr>
        <w:t xml:space="preserve">Рабочая программа составлена на основе: 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 федерального государственного образовательного стандарта основного общего образования (утвержденного приказом МО и Н РФ от 17.12.2010 года №1897) с изменениями на основе приказа </w:t>
      </w:r>
      <w:proofErr w:type="spellStart"/>
      <w:r w:rsidRPr="00306EBA">
        <w:rPr>
          <w:rFonts w:eastAsia="MS Mincho"/>
          <w:color w:val="000000"/>
          <w:lang w:eastAsia="ja-JP"/>
        </w:rPr>
        <w:t>Минобрнауки</w:t>
      </w:r>
      <w:proofErr w:type="spellEnd"/>
      <w:r w:rsidRPr="00306EBA">
        <w:rPr>
          <w:rFonts w:eastAsia="MS Mincho"/>
          <w:color w:val="000000"/>
          <w:lang w:eastAsia="ja-JP"/>
        </w:rPr>
        <w:t xml:space="preserve"> России от 29.12.2014 № 1644); 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306EBA" w:rsidRPr="00306EBA" w:rsidRDefault="00306EBA" w:rsidP="00306EBA">
      <w:pPr>
        <w:rPr>
          <w:rFonts w:eastAsia="MS Mincho"/>
          <w:color w:val="000000"/>
          <w:lang w:eastAsia="ja-JP"/>
        </w:rPr>
      </w:pPr>
      <w:r w:rsidRPr="00306EBA">
        <w:rPr>
          <w:bCs/>
        </w:rPr>
        <w:t>- ООП ООО МБОУ «</w:t>
      </w:r>
      <w:proofErr w:type="spellStart"/>
      <w:r w:rsidRPr="00306EBA">
        <w:rPr>
          <w:bCs/>
        </w:rPr>
        <w:t>Муслюмкинская</w:t>
      </w:r>
      <w:proofErr w:type="spellEnd"/>
      <w:r w:rsidRPr="00306EBA">
        <w:rPr>
          <w:bCs/>
        </w:rPr>
        <w:t xml:space="preserve"> СОШ» </w:t>
      </w:r>
      <w:proofErr w:type="spellStart"/>
      <w:r w:rsidRPr="00306EBA">
        <w:rPr>
          <w:bCs/>
        </w:rPr>
        <w:t>Чистопольского</w:t>
      </w:r>
      <w:proofErr w:type="spellEnd"/>
      <w:r w:rsidRPr="00306EBA">
        <w:rPr>
          <w:bCs/>
        </w:rPr>
        <w:t xml:space="preserve"> муниципального района РТ на 2020– 2025 </w:t>
      </w:r>
      <w:proofErr w:type="spellStart"/>
      <w:r w:rsidRPr="00306EBA">
        <w:rPr>
          <w:bCs/>
        </w:rPr>
        <w:t>г.г</w:t>
      </w:r>
      <w:proofErr w:type="spellEnd"/>
      <w:r w:rsidRPr="00306EBA">
        <w:rPr>
          <w:bCs/>
        </w:rPr>
        <w:t>.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>– учебного плана МБОУ «</w:t>
      </w:r>
      <w:proofErr w:type="spellStart"/>
      <w:r w:rsidRPr="00306EBA">
        <w:rPr>
          <w:rFonts w:eastAsia="MS Mincho"/>
          <w:color w:val="000000"/>
          <w:lang w:eastAsia="ja-JP"/>
        </w:rPr>
        <w:t>Муслюмкинская</w:t>
      </w:r>
      <w:proofErr w:type="spellEnd"/>
      <w:r w:rsidRPr="00306EBA">
        <w:rPr>
          <w:rFonts w:eastAsia="MS Mincho"/>
          <w:color w:val="000000"/>
          <w:lang w:eastAsia="ja-JP"/>
        </w:rPr>
        <w:t xml:space="preserve"> СОШ» </w:t>
      </w:r>
      <w:proofErr w:type="spellStart"/>
      <w:r w:rsidRPr="00306EBA">
        <w:rPr>
          <w:rFonts w:eastAsia="MS Mincho"/>
          <w:color w:val="000000"/>
          <w:lang w:eastAsia="ja-JP"/>
        </w:rPr>
        <w:t>Чистопольского</w:t>
      </w:r>
      <w:proofErr w:type="spellEnd"/>
      <w:r w:rsidRPr="00306EBA">
        <w:rPr>
          <w:rFonts w:eastAsia="MS Mincho"/>
          <w:color w:val="000000"/>
          <w:lang w:eastAsia="ja-JP"/>
        </w:rPr>
        <w:t xml:space="preserve"> муниципального района РТ на 2021 – 2022 учебный год</w:t>
      </w:r>
      <w:proofErr w:type="gramStart"/>
      <w:r w:rsidRPr="00306EBA">
        <w:rPr>
          <w:rFonts w:eastAsia="MS Mincho"/>
          <w:color w:val="000000"/>
          <w:lang w:eastAsia="ja-JP"/>
        </w:rPr>
        <w:t xml:space="preserve"> ;</w:t>
      </w:r>
      <w:proofErr w:type="gramEnd"/>
      <w:r w:rsidRPr="00306EBA">
        <w:rPr>
          <w:rFonts w:eastAsia="MS Mincho"/>
          <w:color w:val="000000"/>
          <w:lang w:eastAsia="ja-JP"/>
        </w:rPr>
        <w:t xml:space="preserve"> 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–примерной программой по математике для 5-9 классов разработанной </w:t>
      </w:r>
      <w:proofErr w:type="spellStart"/>
      <w:r w:rsidRPr="00306EBA">
        <w:rPr>
          <w:rFonts w:eastAsia="MS Mincho"/>
          <w:color w:val="000000"/>
          <w:lang w:eastAsia="ja-JP"/>
        </w:rPr>
        <w:t>А.А.Кузнецовым</w:t>
      </w:r>
      <w:proofErr w:type="spellEnd"/>
      <w:r w:rsidRPr="00306EBA">
        <w:rPr>
          <w:rFonts w:eastAsia="MS Mincho"/>
          <w:color w:val="000000"/>
          <w:lang w:eastAsia="ja-JP"/>
        </w:rPr>
        <w:t xml:space="preserve">,  М.В. Рыжаковым, </w:t>
      </w:r>
      <w:proofErr w:type="spellStart"/>
      <w:r w:rsidRPr="00306EBA">
        <w:rPr>
          <w:rFonts w:eastAsia="MS Mincho"/>
          <w:color w:val="000000"/>
          <w:lang w:eastAsia="ja-JP"/>
        </w:rPr>
        <w:t>А.М.Кондаковым</w:t>
      </w:r>
      <w:proofErr w:type="spellEnd"/>
      <w:r w:rsidRPr="00306EBA">
        <w:rPr>
          <w:rFonts w:eastAsia="MS Mincho"/>
          <w:color w:val="000000"/>
          <w:lang w:eastAsia="ja-JP"/>
        </w:rPr>
        <w:t>, М.Просвещение,2011.</w:t>
      </w:r>
    </w:p>
    <w:p w:rsidR="00306EBA" w:rsidRPr="00306EBA" w:rsidRDefault="00306EBA" w:rsidP="00306EB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>-</w:t>
      </w:r>
    </w:p>
    <w:p w:rsidR="00306EBA" w:rsidRPr="00306EBA" w:rsidRDefault="00306EBA" w:rsidP="00306EB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 w:rsidRPr="00306EBA">
        <w:rPr>
          <w:rFonts w:eastAsia="MS Mincho"/>
          <w:b/>
          <w:bCs/>
          <w:color w:val="000000"/>
          <w:lang w:eastAsia="ja-JP"/>
        </w:rPr>
        <w:t xml:space="preserve">Место учебного предмета в учебном плане. </w:t>
      </w:r>
    </w:p>
    <w:p w:rsidR="00306EBA" w:rsidRPr="00306EBA" w:rsidRDefault="00306EBA" w:rsidP="00306EB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306EBA">
        <w:rPr>
          <w:rFonts w:eastAsia="MS Mincho"/>
          <w:lang w:eastAsia="ja-JP"/>
        </w:rPr>
        <w:t>Муслюмкинская</w:t>
      </w:r>
      <w:proofErr w:type="spellEnd"/>
      <w:r w:rsidRPr="00306EBA">
        <w:rPr>
          <w:rFonts w:eastAsia="MS Mincho"/>
          <w:lang w:eastAsia="ja-JP"/>
        </w:rPr>
        <w:t xml:space="preserve"> средняя общеобразовательная школа» </w:t>
      </w:r>
      <w:proofErr w:type="spellStart"/>
      <w:r w:rsidRPr="00306EBA">
        <w:rPr>
          <w:rFonts w:eastAsia="MS Mincho"/>
          <w:lang w:eastAsia="ja-JP"/>
        </w:rPr>
        <w:t>Чистопольского</w:t>
      </w:r>
      <w:proofErr w:type="spellEnd"/>
      <w:r w:rsidRPr="00306EBA">
        <w:rPr>
          <w:rFonts w:eastAsia="MS Mincho"/>
          <w:lang w:eastAsia="ja-JP"/>
        </w:rPr>
        <w:t xml:space="preserve">  муниципального района Республики Татарстан н</w:t>
      </w:r>
      <w:r>
        <w:rPr>
          <w:rFonts w:eastAsia="MS Mincho"/>
          <w:lang w:eastAsia="ja-JP"/>
        </w:rPr>
        <w:t>а 2021 – 2022</w:t>
      </w:r>
      <w:r w:rsidRPr="00306EBA">
        <w:rPr>
          <w:rFonts w:eastAsia="MS Mincho"/>
          <w:lang w:eastAsia="ja-JP"/>
        </w:rPr>
        <w:t xml:space="preserve"> учебный год на изучение предмета «алгебра» в 7 классе отводится 102 часов (3 часа в неделю). </w:t>
      </w:r>
    </w:p>
    <w:p w:rsidR="00306EBA" w:rsidRPr="00306EBA" w:rsidRDefault="00306EBA" w:rsidP="00306EB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>Промежуточная аттестация в 7 классе проводится в форме контрольной работы.</w:t>
      </w:r>
    </w:p>
    <w:p w:rsidR="00306EBA" w:rsidRDefault="00306EBA" w:rsidP="00306EBA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Планируемые результаты освоения учебного предмета</w:t>
      </w:r>
    </w:p>
    <w:p w:rsidR="00306EBA" w:rsidRDefault="00306EBA" w:rsidP="00306EBA">
      <w:pPr>
        <w:pStyle w:val="a4"/>
        <w:jc w:val="both"/>
        <w:rPr>
          <w:rFonts w:ascii="Times New Roman" w:eastAsiaTheme="minorEastAsia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Программа обеспечивает достижение следующих результа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тов освоения образовательной программы основного общего </w:t>
      </w:r>
      <w:r>
        <w:rPr>
          <w:rFonts w:ascii="Times New Roman" w:hAnsi="Times New Roman" w:cs="Times New Roman"/>
          <w:sz w:val="24"/>
          <w:highlight w:val="white"/>
        </w:rPr>
        <w:t>образования:</w:t>
      </w:r>
    </w:p>
    <w:p w:rsidR="00306EBA" w:rsidRDefault="00306EBA" w:rsidP="00306EBA">
      <w:pPr>
        <w:pStyle w:val="a4"/>
        <w:jc w:val="both"/>
        <w:rPr>
          <w:rFonts w:ascii="Times New Roman" w:hAnsi="Times New Roman" w:cs="Times New Roman"/>
          <w:b/>
          <w:i/>
          <w:iCs/>
          <w:spacing w:val="-2"/>
          <w:sz w:val="24"/>
          <w:highlight w:val="white"/>
        </w:rPr>
      </w:pPr>
      <w:r>
        <w:rPr>
          <w:rFonts w:ascii="Times New Roman" w:hAnsi="Times New Roman" w:cs="Times New Roman"/>
          <w:b/>
          <w:i/>
          <w:iCs/>
          <w:spacing w:val="-2"/>
          <w:sz w:val="24"/>
          <w:highlight w:val="white"/>
        </w:rPr>
        <w:t>личностные: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1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 ответственного отношения к учению, 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готовность и способности обучающихся к саморазвитию и </w:t>
      </w:r>
      <w:r>
        <w:rPr>
          <w:rFonts w:ascii="Times New Roman" w:hAnsi="Times New Roman" w:cs="Times New Roman"/>
          <w:spacing w:val="-1"/>
          <w:sz w:val="24"/>
          <w:highlight w:val="white"/>
        </w:rPr>
        <w:t>самообразованию на основе мотивации к обучению и по</w:t>
      </w:r>
      <w:r>
        <w:rPr>
          <w:rFonts w:ascii="Times New Roman" w:hAnsi="Times New Roman" w:cs="Times New Roman"/>
          <w:spacing w:val="-2"/>
          <w:sz w:val="24"/>
          <w:highlight w:val="white"/>
        </w:rPr>
        <w:t>знанию, выбору дальнейшего образования на базе ориен</w:t>
      </w:r>
      <w:r>
        <w:rPr>
          <w:rFonts w:ascii="Times New Roman" w:hAnsi="Times New Roman" w:cs="Times New Roman"/>
          <w:sz w:val="24"/>
          <w:highlight w:val="white"/>
        </w:rPr>
        <w:t>тировки в мире профессий и профессиональных предпочтений, осознанному построению индивидуальной образо</w:t>
      </w:r>
      <w:r>
        <w:rPr>
          <w:rFonts w:ascii="Times New Roman" w:hAnsi="Times New Roman" w:cs="Times New Roman"/>
          <w:spacing w:val="-6"/>
          <w:sz w:val="24"/>
          <w:highlight w:val="white"/>
        </w:rPr>
        <w:t>вательной траектории с учётом устойчивых познавательных интересов;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2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 целостного  мировоззрения,   соответ</w:t>
      </w:r>
      <w:r>
        <w:rPr>
          <w:rFonts w:ascii="Times New Roman" w:hAnsi="Times New Roman" w:cs="Times New Roman"/>
          <w:spacing w:val="-4"/>
          <w:sz w:val="24"/>
          <w:highlight w:val="white"/>
        </w:rPr>
        <w:t>ствующего современному уровню развития науки и обще</w:t>
      </w:r>
      <w:r>
        <w:rPr>
          <w:rFonts w:ascii="Times New Roman" w:hAnsi="Times New Roman" w:cs="Times New Roman"/>
          <w:spacing w:val="-2"/>
          <w:sz w:val="24"/>
          <w:highlight w:val="white"/>
        </w:rPr>
        <w:t>ственной практики;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6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 коммуникативной компетентности в об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щении и сотрудничестве со сверстниками, старшими 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младшими,  в  образовательной,   общественно  полезной, учебно-исследовательской, творческой и других видах де</w:t>
      </w:r>
      <w:r>
        <w:rPr>
          <w:rFonts w:ascii="Times New Roman" w:hAnsi="Times New Roman" w:cs="Times New Roman"/>
          <w:spacing w:val="-6"/>
          <w:sz w:val="24"/>
          <w:highlight w:val="white"/>
        </w:rPr>
        <w:t>ятельности;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ясно, точно, грамотно излагать свои мысли в уст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ной и письменной речи, понимать смысл поставленной за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дачи, выстраивать аргументацию, приводить примеры и </w:t>
      </w:r>
      <w:proofErr w:type="spellStart"/>
      <w:r>
        <w:rPr>
          <w:rFonts w:ascii="Times New Roman" w:hAnsi="Times New Roman" w:cs="Times New Roman"/>
          <w:spacing w:val="-4"/>
          <w:sz w:val="24"/>
          <w:highlight w:val="white"/>
        </w:rPr>
        <w:t>контрпримеры</w:t>
      </w:r>
      <w:proofErr w:type="spellEnd"/>
      <w:r>
        <w:rPr>
          <w:rFonts w:ascii="Times New Roman" w:hAnsi="Times New Roman" w:cs="Times New Roman"/>
          <w:spacing w:val="-4"/>
          <w:sz w:val="24"/>
          <w:highlight w:val="white"/>
        </w:rPr>
        <w:t>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lastRenderedPageBreak/>
        <w:t>представление о математической науке как сфере челове</w:t>
      </w:r>
      <w:r>
        <w:rPr>
          <w:rFonts w:ascii="Times New Roman" w:hAnsi="Times New Roman" w:cs="Times New Roman"/>
          <w:spacing w:val="-2"/>
          <w:sz w:val="24"/>
          <w:highlight w:val="white"/>
        </w:rPr>
        <w:t>ческой деятельности, об этапах её развития, о её значимо</w:t>
      </w:r>
      <w:r>
        <w:rPr>
          <w:rFonts w:ascii="Times New Roman" w:hAnsi="Times New Roman" w:cs="Times New Roman"/>
          <w:sz w:val="24"/>
          <w:highlight w:val="white"/>
        </w:rPr>
        <w:t>сти для развития цивилизации;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критичность мышления, умение распознавать логически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некорректные высказывания, отличать гипотезу от факта;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креативность мышления, инициатива, находчивость, ак</w:t>
      </w:r>
      <w:r>
        <w:rPr>
          <w:rFonts w:ascii="Times New Roman" w:hAnsi="Times New Roman" w:cs="Times New Roman"/>
          <w:spacing w:val="-2"/>
          <w:sz w:val="24"/>
          <w:highlight w:val="white"/>
        </w:rPr>
        <w:t>тивность при решении алгебраических задач;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>умение контролировать процесс и результат учебной математической деятельности;</w:t>
      </w:r>
    </w:p>
    <w:p w:rsidR="00306EBA" w:rsidRDefault="00306EBA" w:rsidP="00306EBA">
      <w:pPr>
        <w:pStyle w:val="a4"/>
        <w:numPr>
          <w:ilvl w:val="0"/>
          <w:numId w:val="1"/>
        </w:numPr>
        <w:jc w:val="both"/>
        <w:rPr>
          <w:spacing w:val="-1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способность к эмоциональному восприятию математических объектов, задач, решений, рассуждений</w:t>
      </w:r>
      <w:r>
        <w:rPr>
          <w:spacing w:val="-1"/>
          <w:highlight w:val="white"/>
        </w:rPr>
        <w:t xml:space="preserve">;                                            </w:t>
      </w:r>
      <w:proofErr w:type="spellStart"/>
      <w:r>
        <w:rPr>
          <w:rFonts w:ascii="Times New Roman CYR" w:hAnsi="Times New Roman CYR" w:cs="Times New Roman CYR"/>
          <w:b/>
          <w:i/>
          <w:iCs/>
          <w:color w:val="000000"/>
          <w:spacing w:val="-1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i/>
          <w:iCs/>
          <w:color w:val="000000"/>
          <w:spacing w:val="-1"/>
          <w:sz w:val="24"/>
          <w:szCs w:val="24"/>
          <w:highlight w:val="white"/>
        </w:rPr>
        <w:t>: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умение самостоятельно планировать альтернативные пути </w:t>
      </w:r>
      <w:r>
        <w:rPr>
          <w:rFonts w:ascii="Times New Roman" w:hAnsi="Times New Roman" w:cs="Times New Roman"/>
          <w:spacing w:val="-1"/>
          <w:sz w:val="24"/>
          <w:highlight w:val="white"/>
        </w:rPr>
        <w:t>достижения целей, осознанно выбирать наиболее эффек</w:t>
      </w:r>
      <w:r>
        <w:rPr>
          <w:rFonts w:ascii="Times New Roman" w:hAnsi="Times New Roman" w:cs="Times New Roman"/>
          <w:spacing w:val="-5"/>
          <w:sz w:val="24"/>
          <w:highlight w:val="white"/>
        </w:rPr>
        <w:t>тивные способы решения учебных и познавательных задач;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>умение осуществлять контроль по результату и по способу действия на уровне произвольного внимания и вносить не</w:t>
      </w:r>
      <w:r>
        <w:rPr>
          <w:rFonts w:ascii="Times New Roman" w:hAnsi="Times New Roman" w:cs="Times New Roman"/>
          <w:spacing w:val="-6"/>
          <w:sz w:val="24"/>
          <w:highlight w:val="white"/>
        </w:rPr>
        <w:t>обходимые коррективы;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1"/>
          <w:sz w:val="24"/>
          <w:highlight w:val="white"/>
        </w:rPr>
        <w:t>умение адекватно оценивать правильность или ошибоч</w:t>
      </w:r>
      <w:r>
        <w:rPr>
          <w:rFonts w:ascii="Times New Roman" w:hAnsi="Times New Roman" w:cs="Times New Roman"/>
          <w:spacing w:val="-1"/>
          <w:sz w:val="24"/>
          <w:highlight w:val="white"/>
        </w:rPr>
        <w:t>ность выполнения учебной задачи, её объективную трудность и собственные возможности её решения;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осознанное владение логическими действиями определе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ния понятий, обобщения, установления аналогий, класси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фикации на основе самостоятельного выбора оснований </w:t>
      </w:r>
      <w:r>
        <w:rPr>
          <w:rFonts w:ascii="Times New Roman" w:hAnsi="Times New Roman" w:cs="Times New Roman"/>
          <w:spacing w:val="-1"/>
          <w:sz w:val="24"/>
          <w:highlight w:val="white"/>
        </w:rPr>
        <w:t>и критериев, установления родовидовых связей;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устанавливать причинно-следственные связи; стро</w:t>
      </w:r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ить </w:t>
      </w:r>
      <w:proofErr w:type="gramStart"/>
      <w:r>
        <w:rPr>
          <w:rFonts w:ascii="Times New Roman" w:hAnsi="Times New Roman" w:cs="Times New Roman"/>
          <w:spacing w:val="-6"/>
          <w:sz w:val="24"/>
          <w:highlight w:val="white"/>
        </w:rPr>
        <w:t>логическое рассуждение</w:t>
      </w:r>
      <w:proofErr w:type="gramEnd"/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, умозаключение (индуктивное, </w:t>
      </w:r>
      <w:r>
        <w:rPr>
          <w:rFonts w:ascii="Times New Roman" w:hAnsi="Times New Roman" w:cs="Times New Roman"/>
          <w:sz w:val="24"/>
          <w:highlight w:val="white"/>
        </w:rPr>
        <w:t>дедуктивное и по аналогии) и выводы;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умение создавать, применять и преобразовывать знаково-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символические средства,  модели и схемы для решения </w:t>
      </w:r>
      <w:r>
        <w:rPr>
          <w:rFonts w:ascii="Times New Roman" w:hAnsi="Times New Roman" w:cs="Times New Roman"/>
          <w:spacing w:val="-3"/>
          <w:sz w:val="24"/>
          <w:highlight w:val="white"/>
        </w:rPr>
        <w:t>учебных и познавательных задач;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5"/>
          <w:sz w:val="24"/>
          <w:highlight w:val="white"/>
        </w:rPr>
        <w:t>умение организовывать учебное сотрудничество и совмест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ную деятельность с учителем и сверстниками: определять </w:t>
      </w:r>
      <w:r>
        <w:rPr>
          <w:rFonts w:ascii="Times New Roman" w:hAnsi="Times New Roman" w:cs="Times New Roman"/>
          <w:sz w:val="24"/>
          <w:highlight w:val="white"/>
        </w:rPr>
        <w:t xml:space="preserve">цели, распределение функций и ролей участников, взаимодействие и общие способы работы; умение работать в 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группе: находить общее решение и разрешать конфликты </w:t>
      </w:r>
      <w:r>
        <w:rPr>
          <w:rFonts w:ascii="Times New Roman" w:hAnsi="Times New Roman" w:cs="Times New Roman"/>
          <w:spacing w:val="1"/>
          <w:sz w:val="24"/>
          <w:highlight w:val="white"/>
        </w:rPr>
        <w:t>на основе согласования позиций и учёта интересов; слу</w:t>
      </w:r>
      <w:r>
        <w:rPr>
          <w:rFonts w:ascii="Times New Roman" w:hAnsi="Times New Roman" w:cs="Times New Roman"/>
          <w:spacing w:val="-1"/>
          <w:sz w:val="24"/>
          <w:highlight w:val="white"/>
        </w:rPr>
        <w:t>шать партнёра; формулировать, аргументировать и отстаивать своё мнение;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proofErr w:type="gramStart"/>
      <w:r>
        <w:rPr>
          <w:rFonts w:ascii="Times New Roman" w:hAnsi="Times New Roman" w:cs="Times New Roman"/>
          <w:spacing w:val="-1"/>
          <w:sz w:val="24"/>
          <w:highlight w:val="white"/>
        </w:rPr>
        <w:t>сформированное</w:t>
      </w:r>
      <w:proofErr w:type="gramEnd"/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 учебной и </w:t>
      </w:r>
      <w:proofErr w:type="spellStart"/>
      <w:r>
        <w:rPr>
          <w:rFonts w:ascii="Times New Roman" w:hAnsi="Times New Roman" w:cs="Times New Roman"/>
          <w:spacing w:val="-1"/>
          <w:sz w:val="24"/>
          <w:highlight w:val="white"/>
        </w:rPr>
        <w:t>общепользовательской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компетентности в области использования информаци</w:t>
      </w:r>
      <w:r>
        <w:rPr>
          <w:rFonts w:ascii="Times New Roman" w:hAnsi="Times New Roman" w:cs="Times New Roman"/>
          <w:spacing w:val="-5"/>
          <w:sz w:val="24"/>
          <w:highlight w:val="white"/>
        </w:rPr>
        <w:t>онно-коммуникационных технологий (ИКТ - компетентности);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3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первоначальные представления об идеях и о методах мате</w:t>
      </w:r>
      <w:r>
        <w:rPr>
          <w:rFonts w:ascii="Times New Roman" w:hAnsi="Times New Roman" w:cs="Times New Roman"/>
          <w:spacing w:val="11"/>
          <w:sz w:val="24"/>
          <w:highlight w:val="white"/>
        </w:rPr>
        <w:t xml:space="preserve">матики как об универсальном языке науки и техники, </w:t>
      </w:r>
      <w:r>
        <w:rPr>
          <w:rFonts w:ascii="Times New Roman" w:hAnsi="Times New Roman" w:cs="Times New Roman"/>
          <w:spacing w:val="3"/>
          <w:sz w:val="24"/>
          <w:highlight w:val="white"/>
        </w:rPr>
        <w:t>о средстве моделирования явлений и процессов;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3"/>
          <w:sz w:val="24"/>
          <w:highlight w:val="white"/>
        </w:rPr>
        <w:t>умение видеть математическую задачу в контексте проб</w:t>
      </w:r>
      <w:r>
        <w:rPr>
          <w:rFonts w:ascii="Times New Roman" w:hAnsi="Times New Roman" w:cs="Times New Roman"/>
          <w:spacing w:val="5"/>
          <w:sz w:val="24"/>
          <w:highlight w:val="white"/>
        </w:rPr>
        <w:t xml:space="preserve">лемной ситуации в других дисциплинах, в окружающей </w:t>
      </w:r>
      <w:r>
        <w:rPr>
          <w:rFonts w:ascii="Times New Roman" w:hAnsi="Times New Roman" w:cs="Times New Roman"/>
          <w:spacing w:val="-1"/>
          <w:sz w:val="24"/>
          <w:highlight w:val="white"/>
        </w:rPr>
        <w:t>жизни;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2"/>
          <w:sz w:val="24"/>
          <w:highlight w:val="white"/>
        </w:rPr>
      </w:pPr>
      <w:r>
        <w:rPr>
          <w:rFonts w:ascii="Times New Roman" w:hAnsi="Times New Roman" w:cs="Times New Roman"/>
          <w:spacing w:val="4"/>
          <w:sz w:val="24"/>
          <w:highlight w:val="white"/>
        </w:rPr>
        <w:t xml:space="preserve">умение находить в различных источниках информацию,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необходимую   для   решения   математических   проблем, 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и представлять её в понятной форме; принимать решение </w:t>
      </w:r>
      <w:r>
        <w:rPr>
          <w:rFonts w:ascii="Times New Roman" w:hAnsi="Times New Roman" w:cs="Times New Roman"/>
          <w:spacing w:val="1"/>
          <w:sz w:val="24"/>
          <w:highlight w:val="white"/>
        </w:rPr>
        <w:t>в условиях неполной и избыточной, точной и вероятност</w:t>
      </w:r>
      <w:r>
        <w:rPr>
          <w:rFonts w:ascii="Times New Roman" w:hAnsi="Times New Roman" w:cs="Times New Roman"/>
          <w:spacing w:val="2"/>
          <w:sz w:val="24"/>
          <w:highlight w:val="white"/>
        </w:rPr>
        <w:t>ной информации;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1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умение понимать и использовать математические средства </w:t>
      </w:r>
      <w:r>
        <w:rPr>
          <w:rFonts w:ascii="Times New Roman" w:hAnsi="Times New Roman" w:cs="Times New Roman"/>
          <w:spacing w:val="5"/>
          <w:sz w:val="24"/>
          <w:highlight w:val="white"/>
        </w:rPr>
        <w:t>наглядности (рисунки, чертежи, схемы и др.) для иллю</w:t>
      </w:r>
      <w:r>
        <w:rPr>
          <w:rFonts w:ascii="Times New Roman" w:hAnsi="Times New Roman" w:cs="Times New Roman"/>
          <w:spacing w:val="1"/>
          <w:sz w:val="24"/>
          <w:highlight w:val="white"/>
        </w:rPr>
        <w:t>страции, интерпретации, аргументации;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1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умение выдвигать гипотезы при решении учебных задач и </w:t>
      </w:r>
      <w:r>
        <w:rPr>
          <w:rFonts w:ascii="Times New Roman" w:hAnsi="Times New Roman" w:cs="Times New Roman"/>
          <w:spacing w:val="1"/>
          <w:sz w:val="24"/>
          <w:highlight w:val="white"/>
        </w:rPr>
        <w:t>понимать необходимость их проверки;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4"/>
          <w:sz w:val="24"/>
          <w:highlight w:val="white"/>
        </w:rPr>
        <w:lastRenderedPageBreak/>
        <w:t xml:space="preserve">умение применять индуктивные и дедуктивные способы </w:t>
      </w:r>
      <w:r>
        <w:rPr>
          <w:rFonts w:ascii="Times New Roman" w:hAnsi="Times New Roman" w:cs="Times New Roman"/>
          <w:sz w:val="24"/>
          <w:highlight w:val="white"/>
        </w:rPr>
        <w:t>рассуждений, видеть различные стратегии решения задач;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понимание  сущности  алгоритмических  предписаний   и </w:t>
      </w:r>
      <w:r>
        <w:rPr>
          <w:rFonts w:ascii="Times New Roman" w:hAnsi="Times New Roman" w:cs="Times New Roman"/>
          <w:sz w:val="24"/>
          <w:highlight w:val="white"/>
        </w:rPr>
        <w:t>умение действовать в соответствии с предложенным алго</w:t>
      </w:r>
      <w:r>
        <w:rPr>
          <w:rFonts w:ascii="Times New Roman" w:hAnsi="Times New Roman" w:cs="Times New Roman"/>
          <w:spacing w:val="-3"/>
          <w:sz w:val="24"/>
          <w:highlight w:val="white"/>
        </w:rPr>
        <w:t>ритмом;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06EBA" w:rsidRDefault="00306EBA" w:rsidP="00306EB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2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умение планировать и осуществлять деятельность, направ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ленную на решение задач исследовательского характера;                   </w:t>
      </w:r>
      <w:proofErr w:type="gramStart"/>
      <w:r>
        <w:rPr>
          <w:rFonts w:ascii="Times New Roman CYR" w:hAnsi="Times New Roman CYR" w:cs="Times New Roman CYR"/>
          <w:b/>
          <w:i/>
          <w:iCs/>
          <w:color w:val="000000"/>
          <w:sz w:val="24"/>
          <w:szCs w:val="24"/>
          <w:highlight w:val="white"/>
        </w:rPr>
        <w:t>предметные</w:t>
      </w:r>
      <w:proofErr w:type="gramEnd"/>
      <w:r>
        <w:rPr>
          <w:rFonts w:ascii="Times New Roman CYR" w:hAnsi="Times New Roman CYR" w:cs="Times New Roman CYR"/>
          <w:b/>
          <w:i/>
          <w:iCs/>
          <w:color w:val="000000"/>
          <w:sz w:val="24"/>
          <w:szCs w:val="24"/>
          <w:highlight w:val="white"/>
        </w:rPr>
        <w:t>: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работать с математическим текстом (структуриро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вание, извлечение необходимой  информации),  точно и </w:t>
      </w:r>
      <w:r>
        <w:rPr>
          <w:rFonts w:ascii="Times New Roman" w:hAnsi="Times New Roman" w:cs="Times New Roman"/>
          <w:spacing w:val="6"/>
          <w:sz w:val="24"/>
          <w:highlight w:val="white"/>
        </w:rPr>
        <w:t xml:space="preserve">грамотно выражать свои мысли в устной и письменной </w:t>
      </w:r>
      <w:r>
        <w:rPr>
          <w:rFonts w:ascii="Times New Roman" w:hAnsi="Times New Roman" w:cs="Times New Roman"/>
          <w:spacing w:val="3"/>
          <w:sz w:val="24"/>
          <w:highlight w:val="white"/>
        </w:rPr>
        <w:t>речи, применяя математическую терминологию и симво</w:t>
      </w:r>
      <w:r>
        <w:rPr>
          <w:rFonts w:ascii="Times New Roman" w:hAnsi="Times New Roman" w:cs="Times New Roman"/>
          <w:spacing w:val="1"/>
          <w:sz w:val="24"/>
          <w:highlight w:val="white"/>
        </w:rPr>
        <w:t>лику, использовать различные языки математики (словесный, символический, графический), обосновывать сужде</w:t>
      </w:r>
      <w:r>
        <w:rPr>
          <w:rFonts w:ascii="Times New Roman" w:hAnsi="Times New Roman" w:cs="Times New Roman"/>
          <w:spacing w:val="3"/>
          <w:sz w:val="24"/>
          <w:highlight w:val="white"/>
        </w:rPr>
        <w:t>ния, проводить классификацию, доказывать математиче</w:t>
      </w:r>
      <w:r>
        <w:rPr>
          <w:rFonts w:ascii="Times New Roman" w:hAnsi="Times New Roman" w:cs="Times New Roman"/>
          <w:spacing w:val="-1"/>
          <w:sz w:val="24"/>
          <w:highlight w:val="white"/>
        </w:rPr>
        <w:t>ские утверждения;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5"/>
          <w:sz w:val="24"/>
          <w:highlight w:val="white"/>
        </w:rPr>
        <w:t>владение базовым понятийным аппаратом:  иметь пред</w:t>
      </w:r>
      <w:r>
        <w:rPr>
          <w:rFonts w:ascii="Times New Roman" w:hAnsi="Times New Roman" w:cs="Times New Roman"/>
          <w:sz w:val="24"/>
          <w:highlight w:val="white"/>
        </w:rPr>
        <w:t xml:space="preserve">ставление о числе, владение символьным языком алгебры,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знание элементарных функциональных   зависимостей, </w:t>
      </w:r>
      <w:r>
        <w:rPr>
          <w:rFonts w:ascii="Times New Roman" w:hAnsi="Times New Roman" w:cs="Times New Roman"/>
          <w:spacing w:val="5"/>
          <w:sz w:val="24"/>
          <w:highlight w:val="white"/>
        </w:rPr>
        <w:t>формирование представлений о статистических законо</w:t>
      </w:r>
      <w:r>
        <w:rPr>
          <w:rFonts w:ascii="Times New Roman" w:hAnsi="Times New Roman" w:cs="Times New Roman"/>
          <w:spacing w:val="-1"/>
          <w:sz w:val="24"/>
          <w:highlight w:val="white"/>
        </w:rPr>
        <w:t>мерностях в реальном мире и о различных способах их из</w:t>
      </w:r>
      <w:r>
        <w:rPr>
          <w:rFonts w:ascii="Times New Roman" w:hAnsi="Times New Roman" w:cs="Times New Roman"/>
          <w:spacing w:val="5"/>
          <w:sz w:val="24"/>
          <w:highlight w:val="white"/>
        </w:rPr>
        <w:t xml:space="preserve">учения, об особенностях выводов и прогнозов, носящих </w:t>
      </w:r>
      <w:r>
        <w:rPr>
          <w:rFonts w:ascii="Times New Roman" w:hAnsi="Times New Roman" w:cs="Times New Roman"/>
          <w:spacing w:val="-1"/>
          <w:sz w:val="24"/>
          <w:highlight w:val="white"/>
        </w:rPr>
        <w:t>вероятностный характер;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выполнять алгебраические преобразования рацио</w:t>
      </w:r>
      <w:r>
        <w:rPr>
          <w:rFonts w:ascii="Times New Roman" w:hAnsi="Times New Roman" w:cs="Times New Roman"/>
          <w:spacing w:val="2"/>
          <w:sz w:val="24"/>
          <w:highlight w:val="white"/>
        </w:rPr>
        <w:t>нальных выражений, применять их для решения учебных</w:t>
      </w:r>
      <w:r>
        <w:rPr>
          <w:rFonts w:ascii="Times New Roman" w:hAnsi="Times New Roman" w:cs="Times New Roman"/>
          <w:spacing w:val="-15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математических задач и задач, возникающих в смежных </w:t>
      </w:r>
      <w:r>
        <w:rPr>
          <w:rFonts w:ascii="Times New Roman" w:hAnsi="Times New Roman" w:cs="Times New Roman"/>
          <w:spacing w:val="-6"/>
          <w:sz w:val="24"/>
          <w:highlight w:val="white"/>
        </w:rPr>
        <w:t>учебных предметах;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5"/>
          <w:sz w:val="24"/>
          <w:highlight w:val="white"/>
        </w:rPr>
        <w:t>умение пользоваться математическими формулами и само</w:t>
      </w:r>
      <w:r>
        <w:rPr>
          <w:rFonts w:ascii="Times New Roman" w:hAnsi="Times New Roman" w:cs="Times New Roman"/>
          <w:spacing w:val="-4"/>
          <w:sz w:val="24"/>
          <w:highlight w:val="white"/>
        </w:rPr>
        <w:t>стоятельно составлять формулы зависимостей между вели</w:t>
      </w:r>
      <w:r>
        <w:rPr>
          <w:rFonts w:ascii="Times New Roman" w:hAnsi="Times New Roman" w:cs="Times New Roman"/>
          <w:spacing w:val="-2"/>
          <w:sz w:val="24"/>
          <w:highlight w:val="white"/>
        </w:rPr>
        <w:t>чинами на основе обобщения частных случаев и экспери</w:t>
      </w:r>
      <w:r>
        <w:rPr>
          <w:rFonts w:ascii="Times New Roman" w:hAnsi="Times New Roman" w:cs="Times New Roman"/>
          <w:spacing w:val="-6"/>
          <w:sz w:val="24"/>
          <w:highlight w:val="white"/>
        </w:rPr>
        <w:t>мента;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>умение решать линейные и квадратные уравнения и нера</w:t>
      </w:r>
      <w:r>
        <w:rPr>
          <w:rFonts w:ascii="Times New Roman" w:hAnsi="Times New Roman" w:cs="Times New Roman"/>
          <w:sz w:val="24"/>
          <w:highlight w:val="white"/>
        </w:rPr>
        <w:t>венства, а также приводимые к ним уравнения, неравен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ства, системы; применять графические представления для </w:t>
      </w:r>
      <w:r>
        <w:rPr>
          <w:rFonts w:ascii="Times New Roman" w:hAnsi="Times New Roman" w:cs="Times New Roman"/>
          <w:sz w:val="24"/>
          <w:highlight w:val="white"/>
        </w:rPr>
        <w:t xml:space="preserve">решения и исследования уравнений, неравенств, систем; </w:t>
      </w:r>
      <w:r>
        <w:rPr>
          <w:rFonts w:ascii="Times New Roman" w:hAnsi="Times New Roman" w:cs="Times New Roman"/>
          <w:spacing w:val="-1"/>
          <w:sz w:val="24"/>
          <w:highlight w:val="white"/>
        </w:rPr>
        <w:t>применять полученные умения для решения задач из математики, смежных предметов, практики;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овладение системой функциональных понятий, функцио</w:t>
      </w:r>
      <w:r>
        <w:rPr>
          <w:rFonts w:ascii="Times New Roman" w:hAnsi="Times New Roman" w:cs="Times New Roman"/>
          <w:sz w:val="24"/>
          <w:highlight w:val="white"/>
        </w:rPr>
        <w:t xml:space="preserve">нальным языком и символикой, умение строить графики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функций, описывать их свойства, использовать функцио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нально-графические представления для описания и анали</w:t>
      </w:r>
      <w:r>
        <w:rPr>
          <w:rFonts w:ascii="Times New Roman" w:hAnsi="Times New Roman" w:cs="Times New Roman"/>
          <w:spacing w:val="-2"/>
          <w:sz w:val="24"/>
          <w:highlight w:val="white"/>
        </w:rPr>
        <w:t>за математических задач и реальных зависимостей;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овладение основными способами представления и анализа </w:t>
      </w:r>
      <w:r>
        <w:rPr>
          <w:rFonts w:ascii="Times New Roman" w:hAnsi="Times New Roman" w:cs="Times New Roman"/>
          <w:spacing w:val="-2"/>
          <w:sz w:val="24"/>
          <w:highlight w:val="white"/>
        </w:rPr>
        <w:t>статистических данных; умение решать задачи на нахож</w:t>
      </w:r>
      <w:r>
        <w:rPr>
          <w:rFonts w:ascii="Times New Roman" w:hAnsi="Times New Roman" w:cs="Times New Roman"/>
          <w:spacing w:val="-1"/>
          <w:sz w:val="24"/>
          <w:highlight w:val="white"/>
        </w:rPr>
        <w:t>дение частоты и вероятности случайных событий;</w:t>
      </w:r>
    </w:p>
    <w:p w:rsidR="00306EBA" w:rsidRDefault="00306EBA" w:rsidP="00306EB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применять изученные понятия, результаты и мето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ды при решении задач из различных разделов курса, в том </w:t>
      </w:r>
      <w:r>
        <w:rPr>
          <w:rFonts w:ascii="Times New Roman" w:hAnsi="Times New Roman" w:cs="Times New Roman"/>
          <w:spacing w:val="-1"/>
          <w:sz w:val="24"/>
          <w:highlight w:val="white"/>
        </w:rPr>
        <w:t>числе задач, не сводящихся к непосредственному приме</w:t>
      </w:r>
      <w:r>
        <w:rPr>
          <w:rFonts w:ascii="Times New Roman" w:hAnsi="Times New Roman" w:cs="Times New Roman"/>
          <w:sz w:val="24"/>
          <w:highlight w:val="white"/>
        </w:rPr>
        <w:t>нению известных алгоритмов.</w:t>
      </w:r>
    </w:p>
    <w:p w:rsidR="00306EBA" w:rsidRDefault="00306EBA" w:rsidP="00306EBA">
      <w:pPr>
        <w:autoSpaceDE w:val="0"/>
        <w:autoSpaceDN w:val="0"/>
        <w:adjustRightInd w:val="0"/>
        <w:spacing w:before="288"/>
        <w:ind w:right="36" w:firstLine="709"/>
        <w:jc w:val="both"/>
        <w:rPr>
          <w:rFonts w:ascii="Calibri" w:hAnsi="Calibri" w:cs="Calibri"/>
          <w:sz w:val="22"/>
        </w:rPr>
      </w:pPr>
    </w:p>
    <w:p w:rsidR="00306EBA" w:rsidRDefault="00306EBA" w:rsidP="00373FEA">
      <w:pPr>
        <w:suppressAutoHyphens w:val="0"/>
        <w:jc w:val="center"/>
        <w:rPr>
          <w:lang w:eastAsia="ru-RU"/>
        </w:rPr>
      </w:pPr>
    </w:p>
    <w:p w:rsidR="00306EBA" w:rsidRDefault="00306EBA" w:rsidP="00373FEA">
      <w:pPr>
        <w:suppressAutoHyphens w:val="0"/>
        <w:jc w:val="center"/>
        <w:rPr>
          <w:lang w:eastAsia="ru-RU"/>
        </w:rPr>
      </w:pPr>
    </w:p>
    <w:p w:rsidR="00306EBA" w:rsidRDefault="00306EBA" w:rsidP="00373FEA">
      <w:pPr>
        <w:suppressAutoHyphens w:val="0"/>
        <w:jc w:val="center"/>
        <w:rPr>
          <w:lang w:eastAsia="ru-RU"/>
        </w:rPr>
      </w:pPr>
    </w:p>
    <w:p w:rsidR="00306EBA" w:rsidRDefault="00306EBA" w:rsidP="00373FEA">
      <w:pPr>
        <w:suppressAutoHyphens w:val="0"/>
        <w:jc w:val="center"/>
        <w:rPr>
          <w:lang w:eastAsia="ru-RU"/>
        </w:rPr>
      </w:pPr>
    </w:p>
    <w:p w:rsidR="00306EBA" w:rsidRDefault="00306EBA" w:rsidP="00373FEA">
      <w:pPr>
        <w:suppressAutoHyphens w:val="0"/>
        <w:jc w:val="center"/>
        <w:rPr>
          <w:lang w:eastAsia="ru-RU"/>
        </w:rPr>
      </w:pPr>
    </w:p>
    <w:p w:rsidR="00373FEA" w:rsidRPr="001C07D2" w:rsidRDefault="00373FEA" w:rsidP="00373FEA">
      <w:pPr>
        <w:suppressAutoHyphens w:val="0"/>
        <w:jc w:val="center"/>
        <w:rPr>
          <w:lang w:eastAsia="ru-RU"/>
        </w:rPr>
      </w:pPr>
      <w:r w:rsidRPr="001C07D2">
        <w:rPr>
          <w:lang w:eastAsia="ru-RU"/>
        </w:rPr>
        <w:lastRenderedPageBreak/>
        <w:t>Муниципальное бюджетное общеобразовательное учреждение</w:t>
      </w:r>
    </w:p>
    <w:p w:rsidR="00373FEA" w:rsidRPr="001C07D2" w:rsidRDefault="00373FEA" w:rsidP="00373FEA">
      <w:pPr>
        <w:suppressAutoHyphens w:val="0"/>
        <w:jc w:val="center"/>
        <w:rPr>
          <w:lang w:eastAsia="ru-RU"/>
        </w:rPr>
      </w:pPr>
      <w:r w:rsidRPr="001C07D2">
        <w:rPr>
          <w:lang w:eastAsia="ru-RU"/>
        </w:rPr>
        <w:t xml:space="preserve"> «</w:t>
      </w:r>
      <w:proofErr w:type="spellStart"/>
      <w:r w:rsidRPr="001C07D2">
        <w:rPr>
          <w:lang w:eastAsia="ru-RU"/>
        </w:rPr>
        <w:t>Муслюмкинская</w:t>
      </w:r>
      <w:proofErr w:type="spellEnd"/>
      <w:r w:rsidRPr="001C07D2">
        <w:rPr>
          <w:lang w:eastAsia="ru-RU"/>
        </w:rPr>
        <w:t xml:space="preserve"> средняя общеобразовательная школа»</w:t>
      </w:r>
    </w:p>
    <w:p w:rsidR="00373FEA" w:rsidRPr="001C07D2" w:rsidRDefault="00373FEA" w:rsidP="00373FEA">
      <w:pPr>
        <w:suppressAutoHyphens w:val="0"/>
        <w:jc w:val="center"/>
        <w:rPr>
          <w:lang w:eastAsia="ru-RU"/>
        </w:rPr>
      </w:pPr>
      <w:proofErr w:type="spellStart"/>
      <w:r w:rsidRPr="001C07D2">
        <w:rPr>
          <w:lang w:eastAsia="ru-RU"/>
        </w:rPr>
        <w:t>Чистопольского</w:t>
      </w:r>
      <w:proofErr w:type="spellEnd"/>
      <w:r w:rsidRPr="001C07D2">
        <w:rPr>
          <w:lang w:eastAsia="ru-RU"/>
        </w:rPr>
        <w:t xml:space="preserve">  муниципального  района РТ </w:t>
      </w:r>
    </w:p>
    <w:p w:rsidR="00373FEA" w:rsidRPr="001C07D2" w:rsidRDefault="00373FEA" w:rsidP="00373FEA">
      <w:pPr>
        <w:suppressAutoHyphens w:val="0"/>
        <w:jc w:val="center"/>
        <w:rPr>
          <w:lang w:eastAsia="ru-RU"/>
        </w:rPr>
      </w:pPr>
    </w:p>
    <w:p w:rsidR="00373FEA" w:rsidRPr="001C07D2" w:rsidRDefault="00373FEA" w:rsidP="00373FEA">
      <w:pPr>
        <w:suppressAutoHyphens w:val="0"/>
        <w:jc w:val="center"/>
        <w:rPr>
          <w:lang w:eastAsia="ru-RU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4736"/>
        <w:gridCol w:w="5157"/>
        <w:gridCol w:w="5337"/>
      </w:tblGrid>
      <w:tr w:rsidR="00373FEA" w:rsidRPr="001C07D2" w:rsidTr="00373FEA">
        <w:trPr>
          <w:jc w:val="center"/>
        </w:trPr>
        <w:tc>
          <w:tcPr>
            <w:tcW w:w="1555" w:type="pct"/>
          </w:tcPr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val="tt-RU" w:eastAsia="ru-RU"/>
              </w:rPr>
            </w:pPr>
            <w:r w:rsidRPr="001C07D2">
              <w:rPr>
                <w:lang w:eastAsia="ru-RU"/>
              </w:rPr>
              <w:t xml:space="preserve">        Рассмотрен</w:t>
            </w:r>
            <w:r w:rsidRPr="001C07D2">
              <w:rPr>
                <w:lang w:val="tt-RU" w:eastAsia="ru-RU"/>
              </w:rPr>
              <w:t>о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    на заседании МО </w:t>
            </w:r>
          </w:p>
          <w:p w:rsidR="00373FEA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  Протокол № </w:t>
            </w:r>
            <w:r w:rsidRPr="001C07D2">
              <w:rPr>
                <w:lang w:val="tt-RU" w:eastAsia="ru-RU"/>
              </w:rPr>
              <w:t xml:space="preserve">  </w:t>
            </w:r>
            <w:r>
              <w:rPr>
                <w:lang w:val="tt-RU" w:eastAsia="ru-RU"/>
              </w:rPr>
              <w:br/>
            </w:r>
            <w:r w:rsidRPr="001C07D2">
              <w:rPr>
                <w:lang w:eastAsia="ru-RU"/>
              </w:rPr>
              <w:t>от</w:t>
            </w:r>
            <w:r>
              <w:rPr>
                <w:lang w:eastAsia="ru-RU"/>
              </w:rPr>
              <w:t>____</w:t>
            </w:r>
            <w:r w:rsidRPr="001C07D2">
              <w:rPr>
                <w:lang w:eastAsia="ru-RU"/>
              </w:rPr>
              <w:t>____</w:t>
            </w:r>
            <w:r w:rsidR="00306EBA">
              <w:rPr>
                <w:lang w:eastAsia="ru-RU"/>
              </w:rPr>
              <w:t>_____2021</w:t>
            </w:r>
            <w:r w:rsidRPr="001C07D2">
              <w:rPr>
                <w:lang w:eastAsia="ru-RU"/>
              </w:rPr>
              <w:t>г.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    __________________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    (</w:t>
            </w:r>
            <w:r w:rsidRPr="001C07D2">
              <w:rPr>
                <w:lang w:val="tt-RU" w:eastAsia="ru-RU"/>
              </w:rPr>
              <w:t xml:space="preserve"> </w:t>
            </w:r>
            <w:r>
              <w:rPr>
                <w:lang w:val="tt-RU" w:eastAsia="ru-RU"/>
              </w:rPr>
              <w:t>Сафиуллина Л.Н</w:t>
            </w:r>
            <w:r w:rsidRPr="001C07D2">
              <w:rPr>
                <w:lang w:eastAsia="ru-RU"/>
              </w:rPr>
              <w:t>.)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val="tt-RU"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center"/>
              <w:rPr>
                <w:i/>
                <w:lang w:eastAsia="ru-RU"/>
              </w:rPr>
            </w:pPr>
          </w:p>
        </w:tc>
        <w:tc>
          <w:tcPr>
            <w:tcW w:w="1693" w:type="pct"/>
          </w:tcPr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val="tt-RU" w:eastAsia="ru-RU"/>
              </w:rPr>
            </w:pPr>
            <w:r w:rsidRPr="001C07D2">
              <w:rPr>
                <w:lang w:eastAsia="ru-RU"/>
              </w:rPr>
              <w:t>Согласован</w:t>
            </w:r>
            <w:r w:rsidRPr="001C07D2">
              <w:rPr>
                <w:lang w:val="tt-RU" w:eastAsia="ru-RU"/>
              </w:rPr>
              <w:t>о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Заместитель директора по УР </w:t>
            </w:r>
          </w:p>
          <w:p w:rsidR="00373FEA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>«     »___</w:t>
            </w:r>
            <w:r w:rsidR="00306EBA">
              <w:rPr>
                <w:lang w:eastAsia="ru-RU"/>
              </w:rPr>
              <w:t>________2021</w:t>
            </w:r>
            <w:r w:rsidRPr="001C07D2">
              <w:rPr>
                <w:lang w:eastAsia="ru-RU"/>
              </w:rPr>
              <w:t>г.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>_________________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>(</w:t>
            </w:r>
            <w:r w:rsidRPr="001C07D2">
              <w:rPr>
                <w:lang w:val="tt-RU" w:eastAsia="ru-RU"/>
              </w:rPr>
              <w:t>Шишкова</w:t>
            </w:r>
            <w:r w:rsidRPr="001C07D2">
              <w:rPr>
                <w:lang w:eastAsia="ru-RU"/>
              </w:rPr>
              <w:t xml:space="preserve"> Л.</w:t>
            </w:r>
            <w:r w:rsidRPr="001C07D2">
              <w:rPr>
                <w:lang w:val="tt-RU" w:eastAsia="ru-RU"/>
              </w:rPr>
              <w:t>В</w:t>
            </w:r>
            <w:r w:rsidRPr="001C07D2">
              <w:rPr>
                <w:lang w:eastAsia="ru-RU"/>
              </w:rPr>
              <w:t>.)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center"/>
              <w:rPr>
                <w:lang w:val="tt-RU" w:eastAsia="ru-RU"/>
              </w:rPr>
            </w:pPr>
          </w:p>
        </w:tc>
        <w:tc>
          <w:tcPr>
            <w:tcW w:w="1752" w:type="pct"/>
          </w:tcPr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 Утверждаю 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приказ №____</w:t>
            </w:r>
            <w:r w:rsidRPr="001C07D2">
              <w:rPr>
                <w:lang w:eastAsia="ru-RU"/>
              </w:rPr>
              <w:t xml:space="preserve">от  </w:t>
            </w:r>
            <w:r w:rsidRPr="001C07D2">
              <w:rPr>
                <w:lang w:val="tt-RU" w:eastAsia="ru-RU"/>
              </w:rPr>
              <w:t xml:space="preserve"> _____</w:t>
            </w:r>
            <w:r w:rsidR="00306EBA">
              <w:rPr>
                <w:lang w:eastAsia="ru-RU"/>
              </w:rPr>
              <w:t>2021</w:t>
            </w:r>
            <w:r w:rsidRPr="001C07D2">
              <w:rPr>
                <w:lang w:eastAsia="ru-RU"/>
              </w:rPr>
              <w:t>г.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val="tt-RU"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Директор ______________      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  </w:t>
            </w:r>
            <w:r>
              <w:rPr>
                <w:lang w:eastAsia="ru-RU"/>
              </w:rPr>
              <w:t xml:space="preserve">            </w:t>
            </w:r>
            <w:r w:rsidRPr="001C07D2">
              <w:rPr>
                <w:lang w:eastAsia="ru-RU"/>
              </w:rPr>
              <w:t xml:space="preserve">     ( Абдуллина Г.Ш.)</w:t>
            </w: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</w:p>
          <w:p w:rsidR="00373FEA" w:rsidRPr="001C07D2" w:rsidRDefault="00373FEA" w:rsidP="00373FEA">
            <w:pPr>
              <w:tabs>
                <w:tab w:val="left" w:pos="9288"/>
              </w:tabs>
              <w:suppressAutoHyphens w:val="0"/>
              <w:jc w:val="both"/>
              <w:rPr>
                <w:lang w:eastAsia="ru-RU"/>
              </w:rPr>
            </w:pPr>
            <w:r w:rsidRPr="001C07D2">
              <w:rPr>
                <w:lang w:eastAsia="ru-RU"/>
              </w:rPr>
              <w:t xml:space="preserve"> </w:t>
            </w:r>
          </w:p>
        </w:tc>
      </w:tr>
    </w:tbl>
    <w:p w:rsidR="00373FEA" w:rsidRPr="001C07D2" w:rsidRDefault="00373FEA" w:rsidP="00373FEA">
      <w:pPr>
        <w:suppressAutoHyphens w:val="0"/>
        <w:rPr>
          <w:lang w:eastAsia="ru-RU"/>
        </w:rPr>
      </w:pPr>
    </w:p>
    <w:p w:rsidR="00373FEA" w:rsidRDefault="00373FEA" w:rsidP="00373FEA">
      <w:pPr>
        <w:suppressAutoHyphens w:val="0"/>
        <w:rPr>
          <w:lang w:eastAsia="ru-RU"/>
        </w:rPr>
      </w:pPr>
    </w:p>
    <w:p w:rsidR="00373FEA" w:rsidRDefault="00373FEA" w:rsidP="00373FEA">
      <w:pPr>
        <w:suppressAutoHyphens w:val="0"/>
        <w:rPr>
          <w:lang w:eastAsia="ru-RU"/>
        </w:rPr>
      </w:pPr>
    </w:p>
    <w:p w:rsidR="00373FEA" w:rsidRDefault="00373FEA" w:rsidP="00373FEA">
      <w:pPr>
        <w:suppressAutoHyphens w:val="0"/>
        <w:rPr>
          <w:lang w:eastAsia="ru-RU"/>
        </w:rPr>
      </w:pPr>
    </w:p>
    <w:p w:rsidR="00373FEA" w:rsidRDefault="00373FEA" w:rsidP="00373FEA">
      <w:pPr>
        <w:suppressAutoHyphens w:val="0"/>
        <w:rPr>
          <w:lang w:eastAsia="ru-RU"/>
        </w:rPr>
      </w:pPr>
    </w:p>
    <w:p w:rsidR="00373FEA" w:rsidRDefault="00373FEA" w:rsidP="00373FEA">
      <w:pPr>
        <w:suppressAutoHyphens w:val="0"/>
        <w:rPr>
          <w:lang w:eastAsia="ru-RU"/>
        </w:rPr>
      </w:pPr>
    </w:p>
    <w:p w:rsidR="00373FEA" w:rsidRPr="001C07D2" w:rsidRDefault="00373FEA" w:rsidP="00373FEA">
      <w:pPr>
        <w:widowControl w:val="0"/>
        <w:suppressAutoHyphens w:val="0"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  <w:r w:rsidRPr="001C07D2">
        <w:rPr>
          <w:rFonts w:eastAsia="Courier New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373FEA" w:rsidRPr="001C07D2" w:rsidRDefault="00373FEA" w:rsidP="00373FEA">
      <w:pPr>
        <w:widowControl w:val="0"/>
        <w:suppressAutoHyphens w:val="0"/>
        <w:spacing w:line="360" w:lineRule="auto"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</w:p>
    <w:p w:rsidR="00373FEA" w:rsidRPr="001C07D2" w:rsidRDefault="00373FEA" w:rsidP="00373FEA">
      <w:pPr>
        <w:widowControl w:val="0"/>
        <w:suppressAutoHyphens w:val="0"/>
        <w:spacing w:line="360" w:lineRule="auto"/>
        <w:jc w:val="center"/>
        <w:rPr>
          <w:rFonts w:eastAsia="Courier New" w:cs="Courier New"/>
          <w:b/>
          <w:color w:val="000000"/>
          <w:sz w:val="28"/>
          <w:szCs w:val="28"/>
          <w:lang w:val="tt-RU" w:eastAsia="ru-RU"/>
        </w:rPr>
      </w:pPr>
      <w:r w:rsidRPr="001C07D2">
        <w:rPr>
          <w:rFonts w:eastAsia="Courier New" w:cs="Courier New"/>
          <w:color w:val="000000"/>
          <w:sz w:val="28"/>
          <w:szCs w:val="28"/>
          <w:lang w:eastAsia="ru-RU"/>
        </w:rPr>
        <w:t xml:space="preserve">по    </w:t>
      </w:r>
      <w:r w:rsidR="000F7523">
        <w:rPr>
          <w:rFonts w:eastAsia="Courier New" w:cs="Courier New"/>
          <w:b/>
          <w:color w:val="000000"/>
          <w:sz w:val="28"/>
          <w:szCs w:val="28"/>
          <w:lang w:val="tt-RU" w:eastAsia="ru-RU"/>
        </w:rPr>
        <w:t>алгебре</w:t>
      </w:r>
      <w:r w:rsidRPr="001C07D2">
        <w:rPr>
          <w:rFonts w:eastAsia="Courier New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1C07D2">
        <w:rPr>
          <w:rFonts w:eastAsia="Courier New" w:cs="Courier New"/>
          <w:b/>
          <w:color w:val="000000"/>
          <w:sz w:val="28"/>
          <w:szCs w:val="28"/>
          <w:lang w:eastAsia="ru-RU"/>
        </w:rPr>
        <w:t xml:space="preserve"> </w:t>
      </w:r>
      <w:r w:rsidRPr="001C07D2">
        <w:rPr>
          <w:rFonts w:eastAsia="Courier New" w:cs="Courier New"/>
          <w:color w:val="000000"/>
          <w:sz w:val="28"/>
          <w:szCs w:val="28"/>
          <w:lang w:eastAsia="ru-RU"/>
        </w:rPr>
        <w:t xml:space="preserve">для </w:t>
      </w:r>
      <w:r>
        <w:rPr>
          <w:rFonts w:eastAsia="Courier New" w:cs="Courier New"/>
          <w:color w:val="000000"/>
          <w:sz w:val="28"/>
          <w:szCs w:val="28"/>
          <w:lang w:eastAsia="ru-RU"/>
        </w:rPr>
        <w:t>7</w:t>
      </w:r>
      <w:r w:rsidRPr="001C07D2">
        <w:rPr>
          <w:rFonts w:eastAsia="Courier New" w:cs="Courier New"/>
          <w:b/>
          <w:color w:val="000000"/>
          <w:sz w:val="28"/>
          <w:szCs w:val="28"/>
          <w:lang w:eastAsia="ru-RU"/>
        </w:rPr>
        <w:t xml:space="preserve"> класс</w:t>
      </w:r>
      <w:r w:rsidRPr="001C07D2">
        <w:rPr>
          <w:rFonts w:eastAsia="Courier New" w:cs="Courier New"/>
          <w:b/>
          <w:color w:val="000000"/>
          <w:sz w:val="28"/>
          <w:szCs w:val="28"/>
          <w:lang w:val="tt-RU" w:eastAsia="ru-RU"/>
        </w:rPr>
        <w:t>а</w:t>
      </w:r>
    </w:p>
    <w:p w:rsidR="00373FEA" w:rsidRPr="001C07D2" w:rsidRDefault="00373FEA" w:rsidP="00373FEA">
      <w:pPr>
        <w:widowControl w:val="0"/>
        <w:suppressAutoHyphens w:val="0"/>
        <w:spacing w:line="360" w:lineRule="auto"/>
        <w:jc w:val="center"/>
        <w:rPr>
          <w:rFonts w:eastAsia="Courier New" w:cs="Courier New"/>
          <w:b/>
          <w:color w:val="000000"/>
          <w:sz w:val="28"/>
          <w:szCs w:val="28"/>
          <w:lang w:eastAsia="ru-RU"/>
        </w:rPr>
      </w:pPr>
      <w:r>
        <w:rPr>
          <w:rFonts w:eastAsia="Courier New" w:cs="Courier New"/>
          <w:b/>
          <w:color w:val="000000"/>
          <w:sz w:val="28"/>
          <w:szCs w:val="28"/>
          <w:lang w:val="tt-RU" w:eastAsia="ru-RU"/>
        </w:rPr>
        <w:t>Галимовой Раушании Загировны</w:t>
      </w:r>
      <w:r w:rsidRPr="001C07D2">
        <w:rPr>
          <w:rFonts w:eastAsia="Courier New" w:cs="Courier New"/>
          <w:b/>
          <w:color w:val="000000"/>
          <w:sz w:val="28"/>
          <w:szCs w:val="28"/>
          <w:lang w:eastAsia="ru-RU"/>
        </w:rPr>
        <w:t>,</w:t>
      </w:r>
    </w:p>
    <w:p w:rsidR="00373FEA" w:rsidRPr="001C07D2" w:rsidRDefault="00373FEA" w:rsidP="00373FEA">
      <w:pPr>
        <w:widowControl w:val="0"/>
        <w:suppressAutoHyphens w:val="0"/>
        <w:spacing w:line="360" w:lineRule="auto"/>
        <w:jc w:val="center"/>
        <w:rPr>
          <w:rFonts w:eastAsia="Courier New" w:cs="Courier New"/>
          <w:color w:val="000000"/>
          <w:sz w:val="28"/>
          <w:szCs w:val="28"/>
          <w:lang w:val="tt-RU" w:eastAsia="ru-RU"/>
        </w:rPr>
      </w:pPr>
      <w:r w:rsidRPr="001C07D2">
        <w:rPr>
          <w:rFonts w:eastAsia="Courier New" w:cs="Courier New"/>
          <w:color w:val="000000"/>
          <w:sz w:val="28"/>
          <w:szCs w:val="28"/>
          <w:lang w:eastAsia="ru-RU"/>
        </w:rPr>
        <w:t xml:space="preserve">учителя  </w:t>
      </w:r>
      <w:r>
        <w:rPr>
          <w:rFonts w:eastAsia="Courier New" w:cs="Courier New"/>
          <w:color w:val="000000"/>
          <w:sz w:val="28"/>
          <w:szCs w:val="28"/>
          <w:lang w:eastAsia="ru-RU"/>
        </w:rPr>
        <w:t>физики и</w:t>
      </w:r>
      <w:r w:rsidRPr="001C07D2">
        <w:rPr>
          <w:rFonts w:eastAsia="Courier New" w:cs="Courier New"/>
          <w:color w:val="000000"/>
          <w:sz w:val="28"/>
          <w:szCs w:val="28"/>
          <w:lang w:eastAsia="ru-RU"/>
        </w:rPr>
        <w:t xml:space="preserve"> </w:t>
      </w:r>
      <w:r w:rsidRPr="001C07D2">
        <w:rPr>
          <w:rFonts w:eastAsia="Courier New" w:cs="Courier New"/>
          <w:color w:val="000000"/>
          <w:sz w:val="28"/>
          <w:szCs w:val="28"/>
          <w:lang w:val="tt-RU" w:eastAsia="ru-RU"/>
        </w:rPr>
        <w:t xml:space="preserve">математики </w:t>
      </w:r>
    </w:p>
    <w:p w:rsidR="000F7523" w:rsidRDefault="00373FEA" w:rsidP="000F7523">
      <w:pPr>
        <w:suppressAutoHyphens w:val="0"/>
        <w:spacing w:after="200" w:line="276" w:lineRule="auto"/>
        <w:jc w:val="center"/>
        <w:rPr>
          <w:sz w:val="28"/>
          <w:szCs w:val="28"/>
          <w:lang w:eastAsia="ru-RU"/>
        </w:rPr>
      </w:pPr>
      <w:r w:rsidRPr="001C07D2">
        <w:rPr>
          <w:rFonts w:eastAsia="Courier New" w:cs="Courier New"/>
          <w:color w:val="000000"/>
          <w:sz w:val="28"/>
          <w:szCs w:val="28"/>
          <w:lang w:eastAsia="ru-RU"/>
        </w:rPr>
        <w:t>первой   квалификационной  категории</w:t>
      </w:r>
    </w:p>
    <w:p w:rsidR="00373FEA" w:rsidRPr="000F7523" w:rsidRDefault="00373FEA" w:rsidP="000F7523">
      <w:pPr>
        <w:suppressAutoHyphens w:val="0"/>
        <w:spacing w:after="200" w:line="276" w:lineRule="auto"/>
        <w:jc w:val="center"/>
        <w:rPr>
          <w:rFonts w:eastAsia="Calibri"/>
          <w:lang w:val="tt-RU" w:eastAsia="en-US"/>
        </w:rPr>
      </w:pPr>
      <w:r>
        <w:rPr>
          <w:b/>
          <w:sz w:val="28"/>
          <w:szCs w:val="28"/>
          <w:lang w:eastAsia="ru-RU"/>
        </w:rPr>
        <w:t>2020</w:t>
      </w:r>
      <w:r w:rsidRPr="001C07D2">
        <w:rPr>
          <w:b/>
          <w:sz w:val="28"/>
          <w:szCs w:val="28"/>
          <w:lang w:eastAsia="ru-RU"/>
        </w:rPr>
        <w:t>-20</w:t>
      </w:r>
      <w:r>
        <w:rPr>
          <w:b/>
          <w:sz w:val="28"/>
          <w:szCs w:val="28"/>
          <w:lang w:eastAsia="ru-RU"/>
        </w:rPr>
        <w:t>2</w:t>
      </w:r>
      <w:r>
        <w:rPr>
          <w:b/>
          <w:sz w:val="28"/>
          <w:szCs w:val="28"/>
          <w:lang w:val="tt-RU" w:eastAsia="ru-RU"/>
        </w:rPr>
        <w:t>1</w:t>
      </w:r>
      <w:r w:rsidRPr="001C07D2">
        <w:rPr>
          <w:b/>
          <w:sz w:val="28"/>
          <w:szCs w:val="28"/>
          <w:lang w:eastAsia="ru-RU"/>
        </w:rPr>
        <w:t xml:space="preserve"> учебный  год</w:t>
      </w:r>
    </w:p>
    <w:p w:rsidR="00373FEA" w:rsidRDefault="00373FEA" w:rsidP="00373FEA">
      <w:pPr>
        <w:jc w:val="center"/>
        <w:rPr>
          <w:color w:val="000000"/>
        </w:rPr>
      </w:pPr>
    </w:p>
    <w:p w:rsidR="00373FEA" w:rsidRDefault="00373FEA" w:rsidP="00373FEA">
      <w:pPr>
        <w:jc w:val="center"/>
        <w:rPr>
          <w:color w:val="000000"/>
        </w:rPr>
      </w:pP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ind w:left="720"/>
        <w:jc w:val="center"/>
        <w:rPr>
          <w:rFonts w:eastAsia="MS Mincho"/>
          <w:b/>
          <w:bCs/>
          <w:color w:val="000000"/>
          <w:lang w:eastAsia="ja-JP"/>
        </w:rPr>
      </w:pPr>
      <w:r w:rsidRPr="00306EBA">
        <w:rPr>
          <w:rFonts w:eastAsia="MS Mincho"/>
          <w:b/>
          <w:bCs/>
          <w:color w:val="000000"/>
          <w:lang w:eastAsia="ja-JP"/>
        </w:rPr>
        <w:t>Пояснительная записка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ind w:left="720"/>
        <w:rPr>
          <w:rFonts w:eastAsia="MS Mincho"/>
          <w:color w:val="000000"/>
          <w:lang w:eastAsia="ja-JP"/>
        </w:rPr>
      </w:pP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rPr>
          <w:rFonts w:eastAsia="MS Mincho"/>
          <w:b/>
          <w:bCs/>
          <w:color w:val="000000"/>
          <w:lang w:eastAsia="ja-JP"/>
        </w:rPr>
      </w:pPr>
      <w:r w:rsidRPr="00306EBA">
        <w:rPr>
          <w:rFonts w:eastAsia="MS Mincho"/>
          <w:b/>
          <w:bCs/>
          <w:color w:val="000000"/>
          <w:lang w:eastAsia="ja-JP"/>
        </w:rPr>
        <w:t xml:space="preserve">Рабочая программа составлена на основе: 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 федерального государственного образовательного стандарта основного общего образования (утвержденного приказом МО и Н РФ от 17.12.2010 года №1897) с изменениями на основе приказа </w:t>
      </w:r>
      <w:proofErr w:type="spellStart"/>
      <w:r w:rsidRPr="00306EBA">
        <w:rPr>
          <w:rFonts w:eastAsia="MS Mincho"/>
          <w:color w:val="000000"/>
          <w:lang w:eastAsia="ja-JP"/>
        </w:rPr>
        <w:t>Минобрнауки</w:t>
      </w:r>
      <w:proofErr w:type="spellEnd"/>
      <w:r w:rsidRPr="00306EBA">
        <w:rPr>
          <w:rFonts w:eastAsia="MS Mincho"/>
          <w:color w:val="000000"/>
          <w:lang w:eastAsia="ja-JP"/>
        </w:rPr>
        <w:t xml:space="preserve"> России от 29.12.2014 № 1644); 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373FEA" w:rsidRPr="00306EBA" w:rsidRDefault="00373FEA" w:rsidP="00373FEA">
      <w:pPr>
        <w:rPr>
          <w:rFonts w:eastAsia="MS Mincho"/>
          <w:color w:val="000000"/>
          <w:lang w:eastAsia="ja-JP"/>
        </w:rPr>
      </w:pPr>
      <w:r w:rsidRPr="00306EBA">
        <w:rPr>
          <w:bCs/>
        </w:rPr>
        <w:t>- ООП ООО МБОУ «</w:t>
      </w:r>
      <w:proofErr w:type="spellStart"/>
      <w:r w:rsidRPr="00306EBA">
        <w:rPr>
          <w:bCs/>
        </w:rPr>
        <w:t>Муслюмкинская</w:t>
      </w:r>
      <w:proofErr w:type="spellEnd"/>
      <w:r w:rsidRPr="00306EBA">
        <w:rPr>
          <w:bCs/>
        </w:rPr>
        <w:t xml:space="preserve"> СОШ» </w:t>
      </w:r>
      <w:proofErr w:type="spellStart"/>
      <w:r w:rsidRPr="00306EBA">
        <w:rPr>
          <w:bCs/>
        </w:rPr>
        <w:t>Чистопольского</w:t>
      </w:r>
      <w:proofErr w:type="spellEnd"/>
      <w:r w:rsidRPr="00306EBA">
        <w:rPr>
          <w:bCs/>
        </w:rPr>
        <w:t xml:space="preserve"> муниципального района РТ на 2020– 2025 </w:t>
      </w:r>
      <w:proofErr w:type="spellStart"/>
      <w:r w:rsidRPr="00306EBA">
        <w:rPr>
          <w:bCs/>
        </w:rPr>
        <w:t>г.г</w:t>
      </w:r>
      <w:proofErr w:type="spellEnd"/>
      <w:r w:rsidRPr="00306EBA">
        <w:rPr>
          <w:bCs/>
        </w:rPr>
        <w:t>.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spacing w:after="24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>– учебного плана МБОУ «</w:t>
      </w:r>
      <w:proofErr w:type="spellStart"/>
      <w:r w:rsidRPr="00306EBA">
        <w:rPr>
          <w:rFonts w:eastAsia="MS Mincho"/>
          <w:color w:val="000000"/>
          <w:lang w:eastAsia="ja-JP"/>
        </w:rPr>
        <w:t>Муслюмкинская</w:t>
      </w:r>
      <w:proofErr w:type="spellEnd"/>
      <w:r w:rsidRPr="00306EBA">
        <w:rPr>
          <w:rFonts w:eastAsia="MS Mincho"/>
          <w:color w:val="000000"/>
          <w:lang w:eastAsia="ja-JP"/>
        </w:rPr>
        <w:t xml:space="preserve"> СОШ» </w:t>
      </w:r>
      <w:proofErr w:type="spellStart"/>
      <w:r w:rsidRPr="00306EBA">
        <w:rPr>
          <w:rFonts w:eastAsia="MS Mincho"/>
          <w:color w:val="000000"/>
          <w:lang w:eastAsia="ja-JP"/>
        </w:rPr>
        <w:t>Чистопольского</w:t>
      </w:r>
      <w:proofErr w:type="spellEnd"/>
      <w:r w:rsidRPr="00306EBA">
        <w:rPr>
          <w:rFonts w:eastAsia="MS Mincho"/>
          <w:color w:val="000000"/>
          <w:lang w:eastAsia="ja-JP"/>
        </w:rPr>
        <w:t xml:space="preserve"> муниципального района РТ на 20</w:t>
      </w:r>
      <w:r w:rsidR="00306EBA" w:rsidRPr="00306EBA">
        <w:rPr>
          <w:rFonts w:eastAsia="MS Mincho"/>
          <w:color w:val="000000"/>
          <w:lang w:eastAsia="ja-JP"/>
        </w:rPr>
        <w:t>21</w:t>
      </w:r>
      <w:r w:rsidRPr="00306EBA">
        <w:rPr>
          <w:rFonts w:eastAsia="MS Mincho"/>
          <w:color w:val="000000"/>
          <w:lang w:eastAsia="ja-JP"/>
        </w:rPr>
        <w:t xml:space="preserve"> – 20</w:t>
      </w:r>
      <w:r w:rsidR="00306EBA" w:rsidRPr="00306EBA">
        <w:rPr>
          <w:rFonts w:eastAsia="MS Mincho"/>
          <w:color w:val="000000"/>
          <w:lang w:eastAsia="ja-JP"/>
        </w:rPr>
        <w:t>22</w:t>
      </w:r>
      <w:r w:rsidRPr="00306EBA">
        <w:rPr>
          <w:rFonts w:eastAsia="MS Mincho"/>
          <w:color w:val="000000"/>
          <w:lang w:eastAsia="ja-JP"/>
        </w:rPr>
        <w:t xml:space="preserve"> учебный год</w:t>
      </w:r>
      <w:proofErr w:type="gramStart"/>
      <w:r w:rsidRPr="00306EBA">
        <w:rPr>
          <w:rFonts w:eastAsia="MS Mincho"/>
          <w:color w:val="000000"/>
          <w:lang w:eastAsia="ja-JP"/>
        </w:rPr>
        <w:t xml:space="preserve"> ;</w:t>
      </w:r>
      <w:proofErr w:type="gramEnd"/>
      <w:r w:rsidRPr="00306EBA">
        <w:rPr>
          <w:rFonts w:eastAsia="MS Mincho"/>
          <w:color w:val="000000"/>
          <w:lang w:eastAsia="ja-JP"/>
        </w:rPr>
        <w:t xml:space="preserve"> 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 w:rsidRPr="00306EBA">
        <w:rPr>
          <w:rFonts w:eastAsia="MS Mincho"/>
          <w:color w:val="000000"/>
          <w:lang w:eastAsia="ja-JP"/>
        </w:rPr>
        <w:t xml:space="preserve">–примерной программой по математике для 5-9 классов разработанной </w:t>
      </w:r>
      <w:proofErr w:type="spellStart"/>
      <w:r w:rsidRPr="00306EBA">
        <w:rPr>
          <w:rFonts w:eastAsia="MS Mincho"/>
          <w:color w:val="000000"/>
          <w:lang w:eastAsia="ja-JP"/>
        </w:rPr>
        <w:t>А.А.Кузнецовым</w:t>
      </w:r>
      <w:proofErr w:type="spellEnd"/>
      <w:r w:rsidRPr="00306EBA">
        <w:rPr>
          <w:rFonts w:eastAsia="MS Mincho"/>
          <w:color w:val="000000"/>
          <w:lang w:eastAsia="ja-JP"/>
        </w:rPr>
        <w:t xml:space="preserve">,  М.В. Рыжаковым, </w:t>
      </w:r>
      <w:proofErr w:type="spellStart"/>
      <w:r w:rsidRPr="00306EBA">
        <w:rPr>
          <w:rFonts w:eastAsia="MS Mincho"/>
          <w:color w:val="000000"/>
          <w:lang w:eastAsia="ja-JP"/>
        </w:rPr>
        <w:t>А.М.Кондаковым</w:t>
      </w:r>
      <w:proofErr w:type="spellEnd"/>
      <w:r w:rsidRPr="00306EBA">
        <w:rPr>
          <w:rFonts w:eastAsia="MS Mincho"/>
          <w:color w:val="000000"/>
          <w:lang w:eastAsia="ja-JP"/>
        </w:rPr>
        <w:t>, М.Просвещение,2011.</w:t>
      </w:r>
    </w:p>
    <w:p w:rsidR="00373FEA" w:rsidRPr="00306EBA" w:rsidRDefault="00915F94" w:rsidP="00373FE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>-</w:t>
      </w:r>
    </w:p>
    <w:p w:rsidR="00373FEA" w:rsidRPr="00306EBA" w:rsidRDefault="00373FEA" w:rsidP="00373FEA">
      <w:pPr>
        <w:suppressAutoHyphens w:val="0"/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 w:rsidRPr="00306EBA">
        <w:rPr>
          <w:rFonts w:eastAsia="MS Mincho"/>
          <w:b/>
          <w:bCs/>
          <w:color w:val="000000"/>
          <w:lang w:eastAsia="ja-JP"/>
        </w:rPr>
        <w:t xml:space="preserve">Место учебного предмета в учебном плане. </w:t>
      </w:r>
    </w:p>
    <w:p w:rsidR="00373FEA" w:rsidRPr="00306EBA" w:rsidRDefault="00373FEA" w:rsidP="00373FE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306EBA">
        <w:rPr>
          <w:rFonts w:eastAsia="MS Mincho"/>
          <w:lang w:eastAsia="ja-JP"/>
        </w:rPr>
        <w:t>Муслюмкинская</w:t>
      </w:r>
      <w:proofErr w:type="spellEnd"/>
      <w:r w:rsidRPr="00306EBA">
        <w:rPr>
          <w:rFonts w:eastAsia="MS Mincho"/>
          <w:lang w:eastAsia="ja-JP"/>
        </w:rPr>
        <w:t xml:space="preserve"> средняя общеобразовательная школа» </w:t>
      </w:r>
      <w:proofErr w:type="spellStart"/>
      <w:r w:rsidRPr="00306EBA">
        <w:rPr>
          <w:rFonts w:eastAsia="MS Mincho"/>
          <w:lang w:eastAsia="ja-JP"/>
        </w:rPr>
        <w:t>Чистопольского</w:t>
      </w:r>
      <w:proofErr w:type="spellEnd"/>
      <w:r w:rsidR="00306EBA" w:rsidRPr="00306EBA">
        <w:rPr>
          <w:rFonts w:eastAsia="MS Mincho"/>
          <w:lang w:eastAsia="ja-JP"/>
        </w:rPr>
        <w:t xml:space="preserve"> </w:t>
      </w:r>
      <w:r w:rsidRPr="00306EBA">
        <w:rPr>
          <w:rFonts w:eastAsia="MS Mincho"/>
          <w:lang w:eastAsia="ja-JP"/>
        </w:rPr>
        <w:t xml:space="preserve"> муниципального района Республики Татарстан на 2020 – 2021 учебный год </w:t>
      </w:r>
      <w:r w:rsidR="000F7523" w:rsidRPr="00306EBA">
        <w:rPr>
          <w:rFonts w:eastAsia="MS Mincho"/>
          <w:lang w:eastAsia="ja-JP"/>
        </w:rPr>
        <w:t>на изучение предмета «алгебра</w:t>
      </w:r>
      <w:r w:rsidRPr="00306EBA">
        <w:rPr>
          <w:rFonts w:eastAsia="MS Mincho"/>
          <w:lang w:eastAsia="ja-JP"/>
        </w:rPr>
        <w:t xml:space="preserve">» в </w:t>
      </w:r>
      <w:r w:rsidR="000F7523" w:rsidRPr="00306EBA">
        <w:rPr>
          <w:rFonts w:eastAsia="MS Mincho"/>
          <w:lang w:eastAsia="ja-JP"/>
        </w:rPr>
        <w:t>7 классе отводится 102 часов (3 часа</w:t>
      </w:r>
      <w:r w:rsidRPr="00306EBA">
        <w:rPr>
          <w:rFonts w:eastAsia="MS Mincho"/>
          <w:lang w:eastAsia="ja-JP"/>
        </w:rPr>
        <w:t xml:space="preserve"> в неделю). </w:t>
      </w:r>
    </w:p>
    <w:p w:rsidR="00373FEA" w:rsidRPr="00306EBA" w:rsidRDefault="00373FEA" w:rsidP="00373FEA">
      <w:pPr>
        <w:suppressAutoHyphens w:val="0"/>
        <w:spacing w:after="200" w:line="276" w:lineRule="auto"/>
        <w:rPr>
          <w:rFonts w:eastAsia="MS Mincho"/>
          <w:lang w:eastAsia="ja-JP"/>
        </w:rPr>
      </w:pPr>
      <w:r w:rsidRPr="00306EBA">
        <w:rPr>
          <w:rFonts w:eastAsia="MS Mincho"/>
          <w:lang w:eastAsia="ja-JP"/>
        </w:rPr>
        <w:t>Промежуточная аттестация в 7 классе проводится в форме контрольной работы.</w:t>
      </w:r>
    </w:p>
    <w:p w:rsidR="00373FEA" w:rsidRDefault="00373FEA" w:rsidP="00373FEA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Планируемые результаты освоения учебного предмета</w:t>
      </w:r>
    </w:p>
    <w:p w:rsidR="00373FEA" w:rsidRDefault="00373FEA" w:rsidP="00373FEA">
      <w:pPr>
        <w:pStyle w:val="a4"/>
        <w:jc w:val="both"/>
        <w:rPr>
          <w:rFonts w:ascii="Times New Roman" w:eastAsiaTheme="minorEastAsia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Программа обеспечивает достижение следующих результа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тов освоения образовательной программы основного общего </w:t>
      </w:r>
      <w:r>
        <w:rPr>
          <w:rFonts w:ascii="Times New Roman" w:hAnsi="Times New Roman" w:cs="Times New Roman"/>
          <w:sz w:val="24"/>
          <w:highlight w:val="white"/>
        </w:rPr>
        <w:t>образования: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b/>
          <w:i/>
          <w:iCs/>
          <w:spacing w:val="-2"/>
          <w:sz w:val="24"/>
          <w:highlight w:val="white"/>
        </w:rPr>
      </w:pPr>
      <w:r>
        <w:rPr>
          <w:rFonts w:ascii="Times New Roman" w:hAnsi="Times New Roman" w:cs="Times New Roman"/>
          <w:b/>
          <w:i/>
          <w:iCs/>
          <w:spacing w:val="-2"/>
          <w:sz w:val="24"/>
          <w:highlight w:val="white"/>
        </w:rPr>
        <w:t>личностные: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1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 ответственного отношения к учению, 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готовность и способности обучающихся к саморазвитию и </w:t>
      </w:r>
      <w:r>
        <w:rPr>
          <w:rFonts w:ascii="Times New Roman" w:hAnsi="Times New Roman" w:cs="Times New Roman"/>
          <w:spacing w:val="-1"/>
          <w:sz w:val="24"/>
          <w:highlight w:val="white"/>
        </w:rPr>
        <w:t>самообразованию на основе мотивации к обучению и по</w:t>
      </w:r>
      <w:r>
        <w:rPr>
          <w:rFonts w:ascii="Times New Roman" w:hAnsi="Times New Roman" w:cs="Times New Roman"/>
          <w:spacing w:val="-2"/>
          <w:sz w:val="24"/>
          <w:highlight w:val="white"/>
        </w:rPr>
        <w:t>знанию, выбору дальнейшего образования на базе ориен</w:t>
      </w:r>
      <w:r>
        <w:rPr>
          <w:rFonts w:ascii="Times New Roman" w:hAnsi="Times New Roman" w:cs="Times New Roman"/>
          <w:sz w:val="24"/>
          <w:highlight w:val="white"/>
        </w:rPr>
        <w:t>тировки в мире профессий и профессиональных предпочтений, осознанному построению индивидуальной образо</w:t>
      </w:r>
      <w:r>
        <w:rPr>
          <w:rFonts w:ascii="Times New Roman" w:hAnsi="Times New Roman" w:cs="Times New Roman"/>
          <w:spacing w:val="-6"/>
          <w:sz w:val="24"/>
          <w:highlight w:val="white"/>
        </w:rPr>
        <w:t>вательной траектории с учётом устойчивых познавательных интересов;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2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 целостного  мировоззрения,   соответ</w:t>
      </w:r>
      <w:r>
        <w:rPr>
          <w:rFonts w:ascii="Times New Roman" w:hAnsi="Times New Roman" w:cs="Times New Roman"/>
          <w:spacing w:val="-4"/>
          <w:sz w:val="24"/>
          <w:highlight w:val="white"/>
        </w:rPr>
        <w:t>ствующего современному уровню развития науки и обще</w:t>
      </w:r>
      <w:r>
        <w:rPr>
          <w:rFonts w:ascii="Times New Roman" w:hAnsi="Times New Roman" w:cs="Times New Roman"/>
          <w:spacing w:val="-2"/>
          <w:sz w:val="24"/>
          <w:highlight w:val="white"/>
        </w:rPr>
        <w:t>ственной практики;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proofErr w:type="spellStart"/>
      <w:r>
        <w:rPr>
          <w:rFonts w:ascii="Times New Roman" w:hAnsi="Times New Roman" w:cs="Times New Roman"/>
          <w:spacing w:val="-6"/>
          <w:sz w:val="24"/>
          <w:highlight w:val="white"/>
        </w:rPr>
        <w:t>сформированность</w:t>
      </w:r>
      <w:proofErr w:type="spellEnd"/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 коммуникативной компетентности в об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щении и сотрудничестве со сверстниками, старшими 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младшими,  в  образовательной,   общественно  полезной, учебно-исследовательской, творческой и других видах де</w:t>
      </w:r>
      <w:r>
        <w:rPr>
          <w:rFonts w:ascii="Times New Roman" w:hAnsi="Times New Roman" w:cs="Times New Roman"/>
          <w:spacing w:val="-6"/>
          <w:sz w:val="24"/>
          <w:highlight w:val="white"/>
        </w:rPr>
        <w:t>ятельности;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lastRenderedPageBreak/>
        <w:t>умение ясно, точно, грамотно излагать свои мысли в уст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ной и письменной речи, понимать смысл поставленной за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дачи, выстраивать аргументацию, приводить примеры и </w:t>
      </w:r>
      <w:proofErr w:type="spellStart"/>
      <w:r>
        <w:rPr>
          <w:rFonts w:ascii="Times New Roman" w:hAnsi="Times New Roman" w:cs="Times New Roman"/>
          <w:spacing w:val="-4"/>
          <w:sz w:val="24"/>
          <w:highlight w:val="white"/>
        </w:rPr>
        <w:t>контрпримеры</w:t>
      </w:r>
      <w:proofErr w:type="spellEnd"/>
      <w:r>
        <w:rPr>
          <w:rFonts w:ascii="Times New Roman" w:hAnsi="Times New Roman" w:cs="Times New Roman"/>
          <w:spacing w:val="-4"/>
          <w:sz w:val="24"/>
          <w:highlight w:val="white"/>
        </w:rPr>
        <w:t>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представление о математической науке как сфере челове</w:t>
      </w:r>
      <w:r>
        <w:rPr>
          <w:rFonts w:ascii="Times New Roman" w:hAnsi="Times New Roman" w:cs="Times New Roman"/>
          <w:spacing w:val="-2"/>
          <w:sz w:val="24"/>
          <w:highlight w:val="white"/>
        </w:rPr>
        <w:t>ческой деятельности, об этапах её развития, о её значимо</w:t>
      </w:r>
      <w:r>
        <w:rPr>
          <w:rFonts w:ascii="Times New Roman" w:hAnsi="Times New Roman" w:cs="Times New Roman"/>
          <w:sz w:val="24"/>
          <w:highlight w:val="white"/>
        </w:rPr>
        <w:t>сти для развития цивилизации;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критичность мышления, умение распознавать логически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некорректные высказывания, отличать гипотезу от факта;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креативность мышления, инициатива, находчивость, ак</w:t>
      </w:r>
      <w:r>
        <w:rPr>
          <w:rFonts w:ascii="Times New Roman" w:hAnsi="Times New Roman" w:cs="Times New Roman"/>
          <w:spacing w:val="-2"/>
          <w:sz w:val="24"/>
          <w:highlight w:val="white"/>
        </w:rPr>
        <w:t>тивность при решении алгебраических задач;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pacing w:val="-4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>умение контролировать процесс и результат учебной математической деятельности;</w:t>
      </w:r>
    </w:p>
    <w:p w:rsidR="00373FEA" w:rsidRDefault="00373FEA" w:rsidP="00373FEA">
      <w:pPr>
        <w:pStyle w:val="a4"/>
        <w:numPr>
          <w:ilvl w:val="0"/>
          <w:numId w:val="1"/>
        </w:numPr>
        <w:jc w:val="both"/>
        <w:rPr>
          <w:spacing w:val="-1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способность к эмоциональному восприятию математических объектов, задач, решений, рассуждений</w:t>
      </w:r>
      <w:r>
        <w:rPr>
          <w:spacing w:val="-1"/>
          <w:highlight w:val="white"/>
        </w:rPr>
        <w:t xml:space="preserve">;                                            </w:t>
      </w:r>
      <w:proofErr w:type="spellStart"/>
      <w:r>
        <w:rPr>
          <w:rFonts w:ascii="Times New Roman CYR" w:hAnsi="Times New Roman CYR" w:cs="Times New Roman CYR"/>
          <w:b/>
          <w:i/>
          <w:iCs/>
          <w:color w:val="000000"/>
          <w:spacing w:val="-1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i/>
          <w:iCs/>
          <w:color w:val="000000"/>
          <w:spacing w:val="-1"/>
          <w:sz w:val="24"/>
          <w:szCs w:val="24"/>
          <w:highlight w:val="white"/>
        </w:rPr>
        <w:t>: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умение самостоятельно планировать альтернативные пути </w:t>
      </w:r>
      <w:r>
        <w:rPr>
          <w:rFonts w:ascii="Times New Roman" w:hAnsi="Times New Roman" w:cs="Times New Roman"/>
          <w:spacing w:val="-1"/>
          <w:sz w:val="24"/>
          <w:highlight w:val="white"/>
        </w:rPr>
        <w:t>достижения целей, осознанно выбирать наиболее эффек</w:t>
      </w:r>
      <w:r>
        <w:rPr>
          <w:rFonts w:ascii="Times New Roman" w:hAnsi="Times New Roman" w:cs="Times New Roman"/>
          <w:spacing w:val="-5"/>
          <w:sz w:val="24"/>
          <w:highlight w:val="white"/>
        </w:rPr>
        <w:t>тивные способы решения учебных и познавательных задач;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>умение осуществлять контроль по результату и по способу действия на уровне произвольного внимания и вносить не</w:t>
      </w:r>
      <w:r>
        <w:rPr>
          <w:rFonts w:ascii="Times New Roman" w:hAnsi="Times New Roman" w:cs="Times New Roman"/>
          <w:spacing w:val="-6"/>
          <w:sz w:val="24"/>
          <w:highlight w:val="white"/>
        </w:rPr>
        <w:t>обходимые коррективы;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1"/>
          <w:sz w:val="24"/>
          <w:highlight w:val="white"/>
        </w:rPr>
        <w:t>умение адекватно оценивать правильность или ошибоч</w:t>
      </w:r>
      <w:r>
        <w:rPr>
          <w:rFonts w:ascii="Times New Roman" w:hAnsi="Times New Roman" w:cs="Times New Roman"/>
          <w:spacing w:val="-1"/>
          <w:sz w:val="24"/>
          <w:highlight w:val="white"/>
        </w:rPr>
        <w:t>ность выполнения учебной задачи, её объективную трудность и собственные возможности её решения;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осознанное владение логическими действиями определе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ния понятий, обобщения, установления аналогий, класси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фикации на основе самостоятельного выбора оснований </w:t>
      </w:r>
      <w:r>
        <w:rPr>
          <w:rFonts w:ascii="Times New Roman" w:hAnsi="Times New Roman" w:cs="Times New Roman"/>
          <w:spacing w:val="-1"/>
          <w:sz w:val="24"/>
          <w:highlight w:val="white"/>
        </w:rPr>
        <w:t>и критериев, установления родовидовых связей;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устанавливать причинно-следственные связи; стро</w:t>
      </w:r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ить </w:t>
      </w:r>
      <w:proofErr w:type="gramStart"/>
      <w:r>
        <w:rPr>
          <w:rFonts w:ascii="Times New Roman" w:hAnsi="Times New Roman" w:cs="Times New Roman"/>
          <w:spacing w:val="-6"/>
          <w:sz w:val="24"/>
          <w:highlight w:val="white"/>
        </w:rPr>
        <w:t>логическое рассуждение</w:t>
      </w:r>
      <w:proofErr w:type="gramEnd"/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, умозаключение (индуктивное, </w:t>
      </w:r>
      <w:r>
        <w:rPr>
          <w:rFonts w:ascii="Times New Roman" w:hAnsi="Times New Roman" w:cs="Times New Roman"/>
          <w:sz w:val="24"/>
          <w:highlight w:val="white"/>
        </w:rPr>
        <w:t>дедуктивное и по аналогии) и выводы;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умение создавать, применять и преобразовывать знаково-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символические средства,  модели и схемы для решения </w:t>
      </w:r>
      <w:r>
        <w:rPr>
          <w:rFonts w:ascii="Times New Roman" w:hAnsi="Times New Roman" w:cs="Times New Roman"/>
          <w:spacing w:val="-3"/>
          <w:sz w:val="24"/>
          <w:highlight w:val="white"/>
        </w:rPr>
        <w:t>учебных и познавательных задач;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5"/>
          <w:sz w:val="24"/>
          <w:highlight w:val="white"/>
        </w:rPr>
        <w:t>умение организовывать учебное сотрудничество и совмест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ную деятельность с учителем и сверстниками: определять </w:t>
      </w:r>
      <w:r>
        <w:rPr>
          <w:rFonts w:ascii="Times New Roman" w:hAnsi="Times New Roman" w:cs="Times New Roman"/>
          <w:sz w:val="24"/>
          <w:highlight w:val="white"/>
        </w:rPr>
        <w:t xml:space="preserve">цели, распределение функций и ролей участников, взаимодействие и общие способы работы; умение работать в 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группе: находить общее решение и разрешать конфликты </w:t>
      </w:r>
      <w:r>
        <w:rPr>
          <w:rFonts w:ascii="Times New Roman" w:hAnsi="Times New Roman" w:cs="Times New Roman"/>
          <w:spacing w:val="1"/>
          <w:sz w:val="24"/>
          <w:highlight w:val="white"/>
        </w:rPr>
        <w:t>на основе согласования позиций и учёта интересов; слу</w:t>
      </w:r>
      <w:r>
        <w:rPr>
          <w:rFonts w:ascii="Times New Roman" w:hAnsi="Times New Roman" w:cs="Times New Roman"/>
          <w:spacing w:val="-1"/>
          <w:sz w:val="24"/>
          <w:highlight w:val="white"/>
        </w:rPr>
        <w:t>шать партнёра; формулировать, аргументировать и отстаивать своё мнение;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proofErr w:type="gramStart"/>
      <w:r>
        <w:rPr>
          <w:rFonts w:ascii="Times New Roman" w:hAnsi="Times New Roman" w:cs="Times New Roman"/>
          <w:spacing w:val="-1"/>
          <w:sz w:val="24"/>
          <w:highlight w:val="white"/>
        </w:rPr>
        <w:t>сформированное</w:t>
      </w:r>
      <w:proofErr w:type="gramEnd"/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 учебной и </w:t>
      </w:r>
      <w:proofErr w:type="spellStart"/>
      <w:r>
        <w:rPr>
          <w:rFonts w:ascii="Times New Roman" w:hAnsi="Times New Roman" w:cs="Times New Roman"/>
          <w:spacing w:val="-1"/>
          <w:sz w:val="24"/>
          <w:highlight w:val="white"/>
        </w:rPr>
        <w:t>общепользовательской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компетентности в области использования информаци</w:t>
      </w:r>
      <w:r>
        <w:rPr>
          <w:rFonts w:ascii="Times New Roman" w:hAnsi="Times New Roman" w:cs="Times New Roman"/>
          <w:spacing w:val="-5"/>
          <w:sz w:val="24"/>
          <w:highlight w:val="white"/>
        </w:rPr>
        <w:t>онно-коммуникационных технологий (ИКТ - компетентности);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3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первоначальные представления об идеях и о методах мате</w:t>
      </w:r>
      <w:r>
        <w:rPr>
          <w:rFonts w:ascii="Times New Roman" w:hAnsi="Times New Roman" w:cs="Times New Roman"/>
          <w:spacing w:val="11"/>
          <w:sz w:val="24"/>
          <w:highlight w:val="white"/>
        </w:rPr>
        <w:t xml:space="preserve">матики как об универсальном языке науки и техники, </w:t>
      </w:r>
      <w:r>
        <w:rPr>
          <w:rFonts w:ascii="Times New Roman" w:hAnsi="Times New Roman" w:cs="Times New Roman"/>
          <w:spacing w:val="3"/>
          <w:sz w:val="24"/>
          <w:highlight w:val="white"/>
        </w:rPr>
        <w:t>о средстве моделирования явлений и процессов;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3"/>
          <w:sz w:val="24"/>
          <w:highlight w:val="white"/>
        </w:rPr>
        <w:t>умение видеть математическую задачу в контексте проб</w:t>
      </w:r>
      <w:r>
        <w:rPr>
          <w:rFonts w:ascii="Times New Roman" w:hAnsi="Times New Roman" w:cs="Times New Roman"/>
          <w:spacing w:val="5"/>
          <w:sz w:val="24"/>
          <w:highlight w:val="white"/>
        </w:rPr>
        <w:t xml:space="preserve">лемной ситуации в других дисциплинах, в окружающей </w:t>
      </w:r>
      <w:r>
        <w:rPr>
          <w:rFonts w:ascii="Times New Roman" w:hAnsi="Times New Roman" w:cs="Times New Roman"/>
          <w:spacing w:val="-1"/>
          <w:sz w:val="24"/>
          <w:highlight w:val="white"/>
        </w:rPr>
        <w:t>жизни;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2"/>
          <w:sz w:val="24"/>
          <w:highlight w:val="white"/>
        </w:rPr>
      </w:pPr>
      <w:r>
        <w:rPr>
          <w:rFonts w:ascii="Times New Roman" w:hAnsi="Times New Roman" w:cs="Times New Roman"/>
          <w:spacing w:val="4"/>
          <w:sz w:val="24"/>
          <w:highlight w:val="white"/>
        </w:rPr>
        <w:t xml:space="preserve">умение находить в различных источниках информацию,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необходимую   для   решения   математических   проблем, </w:t>
      </w:r>
      <w:r>
        <w:rPr>
          <w:rFonts w:ascii="Times New Roman" w:hAnsi="Times New Roman" w:cs="Times New Roman"/>
          <w:spacing w:val="3"/>
          <w:sz w:val="24"/>
          <w:highlight w:val="white"/>
        </w:rPr>
        <w:t xml:space="preserve">и представлять её в понятной форме; принимать решение </w:t>
      </w:r>
      <w:r>
        <w:rPr>
          <w:rFonts w:ascii="Times New Roman" w:hAnsi="Times New Roman" w:cs="Times New Roman"/>
          <w:spacing w:val="1"/>
          <w:sz w:val="24"/>
          <w:highlight w:val="white"/>
        </w:rPr>
        <w:t>в условиях неполной и избыточной, точной и вероятност</w:t>
      </w:r>
      <w:r>
        <w:rPr>
          <w:rFonts w:ascii="Times New Roman" w:hAnsi="Times New Roman" w:cs="Times New Roman"/>
          <w:spacing w:val="2"/>
          <w:sz w:val="24"/>
          <w:highlight w:val="white"/>
        </w:rPr>
        <w:t>ной информации;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1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lastRenderedPageBreak/>
        <w:t xml:space="preserve">умение понимать и использовать математические средства </w:t>
      </w:r>
      <w:r>
        <w:rPr>
          <w:rFonts w:ascii="Times New Roman" w:hAnsi="Times New Roman" w:cs="Times New Roman"/>
          <w:spacing w:val="5"/>
          <w:sz w:val="24"/>
          <w:highlight w:val="white"/>
        </w:rPr>
        <w:t>наглядности (рисунки, чертежи, схемы и др.) для иллю</w:t>
      </w:r>
      <w:r>
        <w:rPr>
          <w:rFonts w:ascii="Times New Roman" w:hAnsi="Times New Roman" w:cs="Times New Roman"/>
          <w:spacing w:val="1"/>
          <w:sz w:val="24"/>
          <w:highlight w:val="white"/>
        </w:rPr>
        <w:t>страции, интерпретации, аргументации;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1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умение выдвигать гипотезы при решении учебных задач и </w:t>
      </w:r>
      <w:r>
        <w:rPr>
          <w:rFonts w:ascii="Times New Roman" w:hAnsi="Times New Roman" w:cs="Times New Roman"/>
          <w:spacing w:val="1"/>
          <w:sz w:val="24"/>
          <w:highlight w:val="white"/>
        </w:rPr>
        <w:t>понимать необходимость их проверки;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4"/>
          <w:sz w:val="24"/>
          <w:highlight w:val="white"/>
        </w:rPr>
        <w:t xml:space="preserve">умение применять индуктивные и дедуктивные способы </w:t>
      </w:r>
      <w:r>
        <w:rPr>
          <w:rFonts w:ascii="Times New Roman" w:hAnsi="Times New Roman" w:cs="Times New Roman"/>
          <w:sz w:val="24"/>
          <w:highlight w:val="white"/>
        </w:rPr>
        <w:t>рассуждений, видеть различные стратегии решения задач;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понимание  сущности  алгоритмических  предписаний   и </w:t>
      </w:r>
      <w:r>
        <w:rPr>
          <w:rFonts w:ascii="Times New Roman" w:hAnsi="Times New Roman" w:cs="Times New Roman"/>
          <w:sz w:val="24"/>
          <w:highlight w:val="white"/>
        </w:rPr>
        <w:t>умение действовать в соответствии с предложенным алго</w:t>
      </w:r>
      <w:r>
        <w:rPr>
          <w:rFonts w:ascii="Times New Roman" w:hAnsi="Times New Roman" w:cs="Times New Roman"/>
          <w:spacing w:val="-3"/>
          <w:sz w:val="24"/>
          <w:highlight w:val="white"/>
        </w:rPr>
        <w:t>ритмом;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73FEA" w:rsidRDefault="00373FEA" w:rsidP="00373F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pacing w:val="2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умение планировать и осуществлять деятельность, направ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ленную на решение задач исследовательского характера;                   </w:t>
      </w:r>
      <w:proofErr w:type="gramStart"/>
      <w:r>
        <w:rPr>
          <w:rFonts w:ascii="Times New Roman CYR" w:hAnsi="Times New Roman CYR" w:cs="Times New Roman CYR"/>
          <w:b/>
          <w:i/>
          <w:iCs/>
          <w:color w:val="000000"/>
          <w:sz w:val="24"/>
          <w:szCs w:val="24"/>
          <w:highlight w:val="white"/>
        </w:rPr>
        <w:t>предметные</w:t>
      </w:r>
      <w:proofErr w:type="gramEnd"/>
      <w:r>
        <w:rPr>
          <w:rFonts w:ascii="Times New Roman CYR" w:hAnsi="Times New Roman CYR" w:cs="Times New Roman CYR"/>
          <w:b/>
          <w:i/>
          <w:iCs/>
          <w:color w:val="000000"/>
          <w:sz w:val="24"/>
          <w:szCs w:val="24"/>
          <w:highlight w:val="white"/>
        </w:rPr>
        <w:t>: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работать с математическим текстом (структуриро</w:t>
      </w: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вание, извлечение необходимой  информации),  точно и </w:t>
      </w:r>
      <w:r>
        <w:rPr>
          <w:rFonts w:ascii="Times New Roman" w:hAnsi="Times New Roman" w:cs="Times New Roman"/>
          <w:spacing w:val="6"/>
          <w:sz w:val="24"/>
          <w:highlight w:val="white"/>
        </w:rPr>
        <w:t xml:space="preserve">грамотно выражать свои мысли в устной и письменной </w:t>
      </w:r>
      <w:r>
        <w:rPr>
          <w:rFonts w:ascii="Times New Roman" w:hAnsi="Times New Roman" w:cs="Times New Roman"/>
          <w:spacing w:val="3"/>
          <w:sz w:val="24"/>
          <w:highlight w:val="white"/>
        </w:rPr>
        <w:t>речи, применяя математическую терминологию и симво</w:t>
      </w:r>
      <w:r>
        <w:rPr>
          <w:rFonts w:ascii="Times New Roman" w:hAnsi="Times New Roman" w:cs="Times New Roman"/>
          <w:spacing w:val="1"/>
          <w:sz w:val="24"/>
          <w:highlight w:val="white"/>
        </w:rPr>
        <w:t>лику, использовать различные языки математики (словесный, символический, графический), обосновывать сужде</w:t>
      </w:r>
      <w:r>
        <w:rPr>
          <w:rFonts w:ascii="Times New Roman" w:hAnsi="Times New Roman" w:cs="Times New Roman"/>
          <w:spacing w:val="3"/>
          <w:sz w:val="24"/>
          <w:highlight w:val="white"/>
        </w:rPr>
        <w:t>ния, проводить классификацию, доказывать математиче</w:t>
      </w:r>
      <w:r>
        <w:rPr>
          <w:rFonts w:ascii="Times New Roman" w:hAnsi="Times New Roman" w:cs="Times New Roman"/>
          <w:spacing w:val="-1"/>
          <w:sz w:val="24"/>
          <w:highlight w:val="white"/>
        </w:rPr>
        <w:t>ские утверждения;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5"/>
          <w:sz w:val="24"/>
          <w:highlight w:val="white"/>
        </w:rPr>
        <w:t>владение базовым понятийным аппаратом:  иметь пред</w:t>
      </w:r>
      <w:r>
        <w:rPr>
          <w:rFonts w:ascii="Times New Roman" w:hAnsi="Times New Roman" w:cs="Times New Roman"/>
          <w:sz w:val="24"/>
          <w:highlight w:val="white"/>
        </w:rPr>
        <w:t xml:space="preserve">ставление о числе, владение символьным языком алгебры,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знание элементарных функциональных   зависимостей, </w:t>
      </w:r>
      <w:r>
        <w:rPr>
          <w:rFonts w:ascii="Times New Roman" w:hAnsi="Times New Roman" w:cs="Times New Roman"/>
          <w:spacing w:val="5"/>
          <w:sz w:val="24"/>
          <w:highlight w:val="white"/>
        </w:rPr>
        <w:t>формирование представлений о статистических законо</w:t>
      </w:r>
      <w:r>
        <w:rPr>
          <w:rFonts w:ascii="Times New Roman" w:hAnsi="Times New Roman" w:cs="Times New Roman"/>
          <w:spacing w:val="-1"/>
          <w:sz w:val="24"/>
          <w:highlight w:val="white"/>
        </w:rPr>
        <w:t>мерностях в реальном мире и о различных способах их из</w:t>
      </w:r>
      <w:r>
        <w:rPr>
          <w:rFonts w:ascii="Times New Roman" w:hAnsi="Times New Roman" w:cs="Times New Roman"/>
          <w:spacing w:val="5"/>
          <w:sz w:val="24"/>
          <w:highlight w:val="white"/>
        </w:rPr>
        <w:t xml:space="preserve">учения, об особенностях выводов и прогнозов, носящих </w:t>
      </w:r>
      <w:r>
        <w:rPr>
          <w:rFonts w:ascii="Times New Roman" w:hAnsi="Times New Roman" w:cs="Times New Roman"/>
          <w:spacing w:val="-1"/>
          <w:sz w:val="24"/>
          <w:highlight w:val="white"/>
        </w:rPr>
        <w:t>вероятностный характер;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выполнять алгебраические преобразования рацио</w:t>
      </w:r>
      <w:r>
        <w:rPr>
          <w:rFonts w:ascii="Times New Roman" w:hAnsi="Times New Roman" w:cs="Times New Roman"/>
          <w:spacing w:val="2"/>
          <w:sz w:val="24"/>
          <w:highlight w:val="white"/>
        </w:rPr>
        <w:t>нальных выражений, применять их для решения учебных</w:t>
      </w:r>
      <w:r>
        <w:rPr>
          <w:rFonts w:ascii="Times New Roman" w:hAnsi="Times New Roman" w:cs="Times New Roman"/>
          <w:spacing w:val="-15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математических задач и задач, возникающих в смежных </w:t>
      </w:r>
      <w:r>
        <w:rPr>
          <w:rFonts w:ascii="Times New Roman" w:hAnsi="Times New Roman" w:cs="Times New Roman"/>
          <w:spacing w:val="-6"/>
          <w:sz w:val="24"/>
          <w:highlight w:val="white"/>
        </w:rPr>
        <w:t>учебных предметах;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5"/>
          <w:sz w:val="24"/>
          <w:highlight w:val="white"/>
        </w:rPr>
        <w:t>умение пользоваться математическими формулами и само</w:t>
      </w:r>
      <w:r>
        <w:rPr>
          <w:rFonts w:ascii="Times New Roman" w:hAnsi="Times New Roman" w:cs="Times New Roman"/>
          <w:spacing w:val="-4"/>
          <w:sz w:val="24"/>
          <w:highlight w:val="white"/>
        </w:rPr>
        <w:t>стоятельно составлять формулы зависимостей между вели</w:t>
      </w:r>
      <w:r>
        <w:rPr>
          <w:rFonts w:ascii="Times New Roman" w:hAnsi="Times New Roman" w:cs="Times New Roman"/>
          <w:spacing w:val="-2"/>
          <w:sz w:val="24"/>
          <w:highlight w:val="white"/>
        </w:rPr>
        <w:t>чинами на основе обобщения частных случаев и экспери</w:t>
      </w:r>
      <w:r>
        <w:rPr>
          <w:rFonts w:ascii="Times New Roman" w:hAnsi="Times New Roman" w:cs="Times New Roman"/>
          <w:spacing w:val="-6"/>
          <w:sz w:val="24"/>
          <w:highlight w:val="white"/>
        </w:rPr>
        <w:t>мента;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>умение решать линейные и квадратные уравнения и нера</w:t>
      </w:r>
      <w:r>
        <w:rPr>
          <w:rFonts w:ascii="Times New Roman" w:hAnsi="Times New Roman" w:cs="Times New Roman"/>
          <w:sz w:val="24"/>
          <w:highlight w:val="white"/>
        </w:rPr>
        <w:t>венства, а также приводимые к ним уравнения, неравен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ства, системы; применять графические представления для </w:t>
      </w:r>
      <w:r>
        <w:rPr>
          <w:rFonts w:ascii="Times New Roman" w:hAnsi="Times New Roman" w:cs="Times New Roman"/>
          <w:sz w:val="24"/>
          <w:highlight w:val="white"/>
        </w:rPr>
        <w:t xml:space="preserve">решения и исследования уравнений, неравенств, систем; </w:t>
      </w:r>
      <w:r>
        <w:rPr>
          <w:rFonts w:ascii="Times New Roman" w:hAnsi="Times New Roman" w:cs="Times New Roman"/>
          <w:spacing w:val="-1"/>
          <w:sz w:val="24"/>
          <w:highlight w:val="white"/>
        </w:rPr>
        <w:t>применять полученные умения для решения задач из математики, смежных предметов, практики;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>овладение системой функциональных понятий, функцио</w:t>
      </w:r>
      <w:r>
        <w:rPr>
          <w:rFonts w:ascii="Times New Roman" w:hAnsi="Times New Roman" w:cs="Times New Roman"/>
          <w:sz w:val="24"/>
          <w:highlight w:val="white"/>
        </w:rPr>
        <w:t xml:space="preserve">нальным языком и символикой, умение строить графики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функций, описывать их свойства, использовать функцио</w:t>
      </w:r>
      <w:r>
        <w:rPr>
          <w:rFonts w:ascii="Times New Roman" w:hAnsi="Times New Roman" w:cs="Times New Roman"/>
          <w:spacing w:val="-3"/>
          <w:sz w:val="24"/>
          <w:highlight w:val="white"/>
        </w:rPr>
        <w:t>нально-графические представления для описания и анали</w:t>
      </w:r>
      <w:r>
        <w:rPr>
          <w:rFonts w:ascii="Times New Roman" w:hAnsi="Times New Roman" w:cs="Times New Roman"/>
          <w:spacing w:val="-2"/>
          <w:sz w:val="24"/>
          <w:highlight w:val="white"/>
        </w:rPr>
        <w:t>за математических задач и реальных зависимостей;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овладение основными способами представления и анализа </w:t>
      </w:r>
      <w:r>
        <w:rPr>
          <w:rFonts w:ascii="Times New Roman" w:hAnsi="Times New Roman" w:cs="Times New Roman"/>
          <w:spacing w:val="-2"/>
          <w:sz w:val="24"/>
          <w:highlight w:val="white"/>
        </w:rPr>
        <w:t>статистических данных; умение решать задачи на нахож</w:t>
      </w:r>
      <w:r>
        <w:rPr>
          <w:rFonts w:ascii="Times New Roman" w:hAnsi="Times New Roman" w:cs="Times New Roman"/>
          <w:spacing w:val="-1"/>
          <w:sz w:val="24"/>
          <w:highlight w:val="white"/>
        </w:rPr>
        <w:t>дение частоты и вероятности случайных событий;</w:t>
      </w:r>
    </w:p>
    <w:p w:rsidR="00373FEA" w:rsidRDefault="00373FEA" w:rsidP="00373F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>умение применять изученные понятия, результаты и мето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ды при решении задач из различных разделов курса, в том </w:t>
      </w:r>
      <w:r>
        <w:rPr>
          <w:rFonts w:ascii="Times New Roman" w:hAnsi="Times New Roman" w:cs="Times New Roman"/>
          <w:spacing w:val="-1"/>
          <w:sz w:val="24"/>
          <w:highlight w:val="white"/>
        </w:rPr>
        <w:t>числе задач, не сводящихся к непосредственному приме</w:t>
      </w:r>
      <w:r>
        <w:rPr>
          <w:rFonts w:ascii="Times New Roman" w:hAnsi="Times New Roman" w:cs="Times New Roman"/>
          <w:sz w:val="24"/>
          <w:highlight w:val="white"/>
        </w:rPr>
        <w:t>нению известных алгоритмов.</w:t>
      </w:r>
    </w:p>
    <w:p w:rsidR="00373FEA" w:rsidRDefault="00373FEA" w:rsidP="00373FEA">
      <w:pPr>
        <w:autoSpaceDE w:val="0"/>
        <w:autoSpaceDN w:val="0"/>
        <w:adjustRightInd w:val="0"/>
        <w:spacing w:before="288"/>
        <w:ind w:right="36" w:firstLine="709"/>
        <w:jc w:val="both"/>
        <w:rPr>
          <w:rFonts w:ascii="Calibri" w:hAnsi="Calibri" w:cs="Calibri"/>
          <w:sz w:val="22"/>
        </w:rPr>
      </w:pPr>
    </w:p>
    <w:p w:rsidR="00373FEA" w:rsidRDefault="00373FEA" w:rsidP="00373FEA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373FEA" w:rsidRDefault="00373FEA" w:rsidP="00373FEA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373FEA" w:rsidRDefault="00373FEA" w:rsidP="00373FEA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373FEA" w:rsidRDefault="00373FEA" w:rsidP="00306EBA">
      <w:pPr>
        <w:pStyle w:val="a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СОДЕРЖАНИЕ КУРСА</w:t>
      </w:r>
    </w:p>
    <w:p w:rsidR="00373FEA" w:rsidRDefault="00373FEA" w:rsidP="00373FEA">
      <w:pPr>
        <w:autoSpaceDE w:val="0"/>
        <w:autoSpaceDN w:val="0"/>
        <w:adjustRightInd w:val="0"/>
        <w:spacing w:before="72"/>
        <w:ind w:right="43" w:firstLine="709"/>
        <w:jc w:val="both"/>
        <w:rPr>
          <w:rFonts w:ascii="Calibri" w:hAnsi="Calibri" w:cs="Calibri"/>
          <w:sz w:val="22"/>
        </w:rPr>
      </w:pPr>
    </w:p>
    <w:p w:rsidR="00373FEA" w:rsidRDefault="00373FEA" w:rsidP="00373FEA">
      <w:pPr>
        <w:autoSpaceDE w:val="0"/>
        <w:autoSpaceDN w:val="0"/>
        <w:adjustRightInd w:val="0"/>
        <w:spacing w:before="72"/>
        <w:ind w:right="43" w:firstLine="709"/>
        <w:jc w:val="center"/>
        <w:rPr>
          <w:i/>
          <w:color w:val="000000"/>
          <w:spacing w:val="-12"/>
          <w:highlight w:val="white"/>
        </w:rPr>
      </w:pPr>
      <w:r>
        <w:rPr>
          <w:i/>
          <w:color w:val="000000"/>
          <w:spacing w:val="-12"/>
          <w:highlight w:val="white"/>
        </w:rPr>
        <w:t>АРИФМЕТИКА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highlight w:val="white"/>
        </w:rPr>
        <w:t xml:space="preserve">       Рациональные числа. </w:t>
      </w:r>
      <w:r>
        <w:rPr>
          <w:rFonts w:ascii="Times New Roman" w:hAnsi="Times New Roman" w:cs="Times New Roman"/>
          <w:sz w:val="24"/>
          <w:highlight w:val="white"/>
        </w:rPr>
        <w:t xml:space="preserve">Расширение множества натуральных </w:t>
      </w:r>
      <w:r>
        <w:rPr>
          <w:rFonts w:ascii="Times New Roman" w:hAnsi="Times New Roman" w:cs="Times New Roman"/>
          <w:spacing w:val="-4"/>
          <w:sz w:val="24"/>
          <w:highlight w:val="white"/>
        </w:rPr>
        <w:t>чисел до множества целых. Множества целых чисел до множе</w:t>
      </w:r>
      <w:r>
        <w:rPr>
          <w:rFonts w:ascii="Times New Roman" w:hAnsi="Times New Roman" w:cs="Times New Roman"/>
          <w:spacing w:val="-3"/>
          <w:sz w:val="24"/>
          <w:highlight w:val="white"/>
        </w:rPr>
        <w:t>ства рациональных. Рациональное число как отношение</w:t>
      </w:r>
      <w:proofErr w:type="gramStart"/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,</w:t>
      </w:r>
      <w:proofErr w:type="gramEnd"/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где </w:t>
      </w:r>
      <w:r>
        <w:rPr>
          <w:rFonts w:ascii="Times New Roman" w:hAnsi="Times New Roman" w:cs="Times New Roman"/>
          <w:i/>
          <w:iCs/>
          <w:spacing w:val="-5"/>
          <w:sz w:val="24"/>
          <w:highlight w:val="white"/>
        </w:rPr>
        <w:t xml:space="preserve">m </w:t>
      </w:r>
      <w:r>
        <w:rPr>
          <w:rFonts w:ascii="Times New Roman" w:hAnsi="Times New Roman" w:cs="Times New Roman"/>
          <w:spacing w:val="-5"/>
          <w:sz w:val="24"/>
          <w:highlight w:val="white"/>
        </w:rPr>
        <w:t xml:space="preserve">— целое число, </w:t>
      </w:r>
      <w:r>
        <w:rPr>
          <w:rFonts w:ascii="Times New Roman" w:hAnsi="Times New Roman" w:cs="Times New Roman"/>
          <w:i/>
          <w:iCs/>
          <w:spacing w:val="-5"/>
          <w:sz w:val="24"/>
          <w:highlight w:val="white"/>
        </w:rPr>
        <w:t xml:space="preserve">п </w:t>
      </w:r>
      <w:r>
        <w:rPr>
          <w:rFonts w:ascii="Times New Roman" w:hAnsi="Times New Roman" w:cs="Times New Roman"/>
          <w:spacing w:val="-5"/>
          <w:sz w:val="24"/>
          <w:highlight w:val="white"/>
        </w:rPr>
        <w:t>— натуральное. Степень с целым показа</w:t>
      </w:r>
      <w:r>
        <w:rPr>
          <w:rFonts w:ascii="Times New Roman" w:hAnsi="Times New Roman" w:cs="Times New Roman"/>
          <w:sz w:val="24"/>
          <w:highlight w:val="white"/>
        </w:rPr>
        <w:t>телем.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3"/>
          <w:sz w:val="24"/>
          <w:highlight w:val="white"/>
        </w:rPr>
        <w:t xml:space="preserve">       Действительные числа. </w:t>
      </w:r>
      <w:r>
        <w:rPr>
          <w:rFonts w:ascii="Times New Roman" w:hAnsi="Times New Roman" w:cs="Times New Roman"/>
          <w:spacing w:val="-3"/>
          <w:sz w:val="24"/>
          <w:highlight w:val="white"/>
        </w:rPr>
        <w:t>Квадратный корень из числа. Ко</w:t>
      </w:r>
      <w:r>
        <w:rPr>
          <w:rFonts w:ascii="Times New Roman" w:hAnsi="Times New Roman" w:cs="Times New Roman"/>
          <w:spacing w:val="9"/>
          <w:sz w:val="24"/>
          <w:highlight w:val="white"/>
        </w:rPr>
        <w:t xml:space="preserve">рень третьей степени. Запись корней с помощью степени </w:t>
      </w:r>
      <w:r>
        <w:rPr>
          <w:rFonts w:ascii="Times New Roman" w:hAnsi="Times New Roman" w:cs="Times New Roman"/>
          <w:spacing w:val="-2"/>
          <w:sz w:val="24"/>
          <w:highlight w:val="white"/>
        </w:rPr>
        <w:t>с дробным показателем.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      Понятие об иррациональном числе. Иррациональность чис</w:t>
      </w:r>
      <w:r>
        <w:rPr>
          <w:rFonts w:ascii="Times New Roman" w:hAnsi="Times New Roman" w:cs="Times New Roman"/>
          <w:spacing w:val="-4"/>
          <w:sz w:val="24"/>
          <w:highlight w:val="white"/>
        </w:rPr>
        <w:t>ла и несоизмеримость стороны и диагонали квадрата. Десятич</w:t>
      </w:r>
      <w:r>
        <w:rPr>
          <w:rFonts w:ascii="Times New Roman" w:hAnsi="Times New Roman" w:cs="Times New Roman"/>
          <w:spacing w:val="-1"/>
          <w:sz w:val="24"/>
          <w:highlight w:val="white"/>
        </w:rPr>
        <w:t>ные приближения иррациональных чисел.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       Множество действительных чисел; представление действи</w:t>
      </w:r>
      <w:r>
        <w:rPr>
          <w:rFonts w:ascii="Times New Roman" w:hAnsi="Times New Roman" w:cs="Times New Roman"/>
          <w:spacing w:val="-3"/>
          <w:sz w:val="24"/>
          <w:highlight w:val="white"/>
        </w:rPr>
        <w:t>тельных чисел бесконечными десятичными дробями. Сравнение действительных чисел.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     Координатная прямая. Изображение чисел точками коорди</w:t>
      </w:r>
      <w:r>
        <w:rPr>
          <w:rFonts w:ascii="Times New Roman" w:hAnsi="Times New Roman" w:cs="Times New Roman"/>
          <w:spacing w:val="-2"/>
          <w:sz w:val="24"/>
          <w:highlight w:val="white"/>
        </w:rPr>
        <w:t>натной прямой. Числовые промежутки.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2"/>
          <w:sz w:val="24"/>
          <w:highlight w:val="white"/>
        </w:rPr>
        <w:t xml:space="preserve">       Измерения, приближения, оценки. 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Размеры объектов </w:t>
      </w:r>
      <w:r>
        <w:rPr>
          <w:rFonts w:ascii="Times New Roman" w:hAnsi="Times New Roman" w:cs="Times New Roman"/>
          <w:spacing w:val="-4"/>
          <w:sz w:val="24"/>
          <w:highlight w:val="white"/>
        </w:rPr>
        <w:t>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чение величины, точность приближения. Прикидка и оценка </w:t>
      </w:r>
      <w:r>
        <w:rPr>
          <w:rFonts w:ascii="Times New Roman" w:hAnsi="Times New Roman" w:cs="Times New Roman"/>
          <w:spacing w:val="-5"/>
          <w:sz w:val="24"/>
          <w:highlight w:val="white"/>
        </w:rPr>
        <w:t>результатов вычислений.</w:t>
      </w:r>
    </w:p>
    <w:p w:rsidR="00373FEA" w:rsidRDefault="00373FEA" w:rsidP="00373FEA">
      <w:pPr>
        <w:autoSpaceDE w:val="0"/>
        <w:autoSpaceDN w:val="0"/>
        <w:adjustRightInd w:val="0"/>
        <w:spacing w:before="108"/>
        <w:ind w:right="72" w:firstLine="709"/>
        <w:jc w:val="center"/>
        <w:rPr>
          <w:i/>
          <w:color w:val="000000"/>
          <w:spacing w:val="-15"/>
          <w:highlight w:val="white"/>
        </w:rPr>
      </w:pPr>
      <w:r>
        <w:rPr>
          <w:i/>
          <w:color w:val="000000"/>
          <w:spacing w:val="-15"/>
          <w:highlight w:val="white"/>
        </w:rPr>
        <w:t>АЛГЕБРА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3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4"/>
          <w:sz w:val="24"/>
          <w:highlight w:val="white"/>
        </w:rPr>
        <w:t xml:space="preserve">       Алгебраические выражения. </w:t>
      </w:r>
      <w:r>
        <w:rPr>
          <w:rFonts w:ascii="Times New Roman" w:hAnsi="Times New Roman" w:cs="Times New Roman"/>
          <w:spacing w:val="-4"/>
          <w:sz w:val="24"/>
          <w:highlight w:val="white"/>
        </w:rPr>
        <w:t>Буквенные выражения (вы</w:t>
      </w:r>
      <w:r>
        <w:rPr>
          <w:rFonts w:ascii="Times New Roman" w:hAnsi="Times New Roman" w:cs="Times New Roman"/>
          <w:sz w:val="24"/>
          <w:highlight w:val="white"/>
        </w:rPr>
        <w:t xml:space="preserve">ражения с переменными). Числовое значение буквенного </w:t>
      </w:r>
      <w:r>
        <w:rPr>
          <w:rFonts w:ascii="Times New Roman" w:hAnsi="Times New Roman" w:cs="Times New Roman"/>
          <w:spacing w:val="-2"/>
          <w:sz w:val="24"/>
          <w:highlight w:val="white"/>
        </w:rPr>
        <w:t>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</w:t>
      </w:r>
      <w:r>
        <w:rPr>
          <w:rFonts w:ascii="Times New Roman" w:hAnsi="Times New Roman" w:cs="Times New Roman"/>
          <w:spacing w:val="-3"/>
          <w:sz w:val="24"/>
          <w:highlight w:val="white"/>
        </w:rPr>
        <w:t>венство буквенных выражений. Тождество.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     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квадратов. Преобразование целого выражения в многочлен. 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Разложение многочленов на множители. Многочлены с одной </w:t>
      </w:r>
      <w:r>
        <w:rPr>
          <w:rFonts w:ascii="Times New Roman" w:hAnsi="Times New Roman" w:cs="Times New Roman"/>
          <w:spacing w:val="-4"/>
          <w:sz w:val="24"/>
          <w:highlight w:val="white"/>
        </w:rPr>
        <w:t>переменной. Корень многочлена. Квадратный трёхчлен; разло</w:t>
      </w:r>
      <w:r>
        <w:rPr>
          <w:rFonts w:ascii="Times New Roman" w:hAnsi="Times New Roman" w:cs="Times New Roman"/>
          <w:spacing w:val="-2"/>
          <w:sz w:val="24"/>
          <w:highlight w:val="white"/>
        </w:rPr>
        <w:t>жение квадратного трёхчлена на множители.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      Алгебраическая дробь. Основное свойство алгебраической дроби. Сложение, вычитание, умножение, деление алгебраиче</w:t>
      </w:r>
      <w:r>
        <w:rPr>
          <w:rFonts w:ascii="Times New Roman" w:hAnsi="Times New Roman" w:cs="Times New Roman"/>
          <w:sz w:val="24"/>
          <w:highlight w:val="white"/>
        </w:rPr>
        <w:t>ских дробей. Степень с целым показателем и её свойства.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    Рациональные выражения и их преобразования. Доказа</w:t>
      </w:r>
      <w:r>
        <w:rPr>
          <w:rFonts w:ascii="Times New Roman" w:hAnsi="Times New Roman" w:cs="Times New Roman"/>
          <w:spacing w:val="-6"/>
          <w:sz w:val="24"/>
          <w:highlight w:val="white"/>
        </w:rPr>
        <w:t>тельство тождеств.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     Квадратные корни. Свойства арифметических квадратных корней и их применение к преобразованию числовых выраже</w:t>
      </w:r>
      <w:r>
        <w:rPr>
          <w:rFonts w:ascii="Times New Roman" w:hAnsi="Times New Roman" w:cs="Times New Roman"/>
          <w:spacing w:val="-1"/>
          <w:sz w:val="24"/>
          <w:highlight w:val="white"/>
        </w:rPr>
        <w:t>ний и вычислениям.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5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2"/>
          <w:sz w:val="24"/>
          <w:highlight w:val="white"/>
        </w:rPr>
        <w:t xml:space="preserve">     Уравнения. </w:t>
      </w:r>
      <w:r>
        <w:rPr>
          <w:rFonts w:ascii="Times New Roman" w:hAnsi="Times New Roman" w:cs="Times New Roman"/>
          <w:spacing w:val="-2"/>
          <w:sz w:val="24"/>
          <w:highlight w:val="white"/>
        </w:rPr>
        <w:t>Уравнение с одной переменной. Корень урав</w:t>
      </w:r>
      <w:r>
        <w:rPr>
          <w:rFonts w:ascii="Times New Roman" w:hAnsi="Times New Roman" w:cs="Times New Roman"/>
          <w:spacing w:val="-5"/>
          <w:sz w:val="24"/>
          <w:highlight w:val="white"/>
        </w:rPr>
        <w:t>нения. Свойства числовых равенств. Равносильность уравнений.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4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>Линейное уравнение. Квадратное уравнение: формула кор</w:t>
      </w:r>
      <w:r>
        <w:rPr>
          <w:rFonts w:ascii="Times New Roman" w:hAnsi="Times New Roman" w:cs="Times New Roman"/>
          <w:spacing w:val="-2"/>
          <w:sz w:val="24"/>
          <w:highlight w:val="white"/>
        </w:rPr>
        <w:t>ней квадратного уравнения. Теорема Виета. Решение уравне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ний, сводящихся к </w:t>
      </w:r>
      <w:proofErr w:type="gramStart"/>
      <w:r>
        <w:rPr>
          <w:rFonts w:ascii="Times New Roman" w:hAnsi="Times New Roman" w:cs="Times New Roman"/>
          <w:spacing w:val="-3"/>
          <w:sz w:val="24"/>
          <w:highlight w:val="white"/>
        </w:rPr>
        <w:t>линейным</w:t>
      </w:r>
      <w:proofErr w:type="gramEnd"/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и квадратным. Примеры решения уравнений третьей и четвёртой степеней. Решение дробно-ра</w:t>
      </w:r>
      <w:r>
        <w:rPr>
          <w:rFonts w:ascii="Times New Roman" w:hAnsi="Times New Roman" w:cs="Times New Roman"/>
          <w:spacing w:val="-4"/>
          <w:sz w:val="24"/>
          <w:highlight w:val="white"/>
        </w:rPr>
        <w:t>циональных уравнений.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8"/>
          <w:sz w:val="24"/>
          <w:highlight w:val="white"/>
        </w:rPr>
      </w:pPr>
      <w:r>
        <w:rPr>
          <w:rFonts w:ascii="Times New Roman" w:hAnsi="Times New Roman" w:cs="Times New Roman"/>
          <w:spacing w:val="7"/>
          <w:sz w:val="24"/>
          <w:highlight w:val="white"/>
        </w:rPr>
        <w:t xml:space="preserve">     Уравнение с двумя переменными. Линейное уравнение 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с двумя переменными, примеры решения уравнений в целых </w:t>
      </w:r>
      <w:r>
        <w:rPr>
          <w:rFonts w:ascii="Times New Roman" w:hAnsi="Times New Roman" w:cs="Times New Roman"/>
          <w:spacing w:val="-8"/>
          <w:sz w:val="24"/>
          <w:highlight w:val="white"/>
        </w:rPr>
        <w:t>числах.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lastRenderedPageBreak/>
        <w:t xml:space="preserve">      Система уравнений с двумя переменными. Равносильность </w:t>
      </w:r>
      <w:r>
        <w:rPr>
          <w:rFonts w:ascii="Times New Roman" w:hAnsi="Times New Roman" w:cs="Times New Roman"/>
          <w:sz w:val="24"/>
          <w:highlight w:val="white"/>
        </w:rPr>
        <w:t>систем. Системы двух линейных уравнений с двумя перемен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ными; решение подстановкой и сложением. Примеры решения </w:t>
      </w:r>
      <w:r>
        <w:rPr>
          <w:rFonts w:ascii="Times New Roman" w:hAnsi="Times New Roman" w:cs="Times New Roman"/>
          <w:spacing w:val="-1"/>
          <w:sz w:val="24"/>
          <w:highlight w:val="white"/>
        </w:rPr>
        <w:t>систем нелинейных уравнений с двумя переменными.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    Решение текстовых задач алгебраическим способом.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     Декартовы координаты на плоскости. Графическая интерпретация уравнения с двумя переменными. График линейного </w:t>
      </w:r>
      <w:r>
        <w:rPr>
          <w:rFonts w:ascii="Times New Roman" w:hAnsi="Times New Roman" w:cs="Times New Roman"/>
          <w:spacing w:val="-6"/>
          <w:sz w:val="24"/>
          <w:highlight w:val="white"/>
        </w:rPr>
        <w:t>уравнения с двумя переменными; угловой коэффициент прямой; условие параллельности прямых. Графики простейших нелиней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ных уравнений; парабола, гипербола, окружность. Графическая </w:t>
      </w:r>
      <w:r>
        <w:rPr>
          <w:rFonts w:ascii="Times New Roman" w:hAnsi="Times New Roman" w:cs="Times New Roman"/>
          <w:spacing w:val="-2"/>
          <w:sz w:val="24"/>
          <w:highlight w:val="white"/>
        </w:rPr>
        <w:t>интерпретация систем уравнений с двумя переменными.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highlight w:val="white"/>
        </w:rPr>
        <w:t xml:space="preserve">    Неравенства. </w:t>
      </w:r>
      <w:r>
        <w:rPr>
          <w:rFonts w:ascii="Times New Roman" w:hAnsi="Times New Roman" w:cs="Times New Roman"/>
          <w:sz w:val="24"/>
          <w:highlight w:val="white"/>
        </w:rPr>
        <w:t>Числовые неравенства и их свойства.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1"/>
          <w:sz w:val="24"/>
          <w:highlight w:val="white"/>
        </w:rPr>
        <w:t>Неравенство с одной переменной. Равносильность нера</w:t>
      </w:r>
      <w:r>
        <w:rPr>
          <w:rFonts w:ascii="Times New Roman" w:hAnsi="Times New Roman" w:cs="Times New Roman"/>
          <w:spacing w:val="-2"/>
          <w:sz w:val="24"/>
          <w:highlight w:val="white"/>
        </w:rPr>
        <w:t>венств. Линейные неравенства с одной переменной. Квадрат</w:t>
      </w:r>
      <w:r>
        <w:rPr>
          <w:rFonts w:ascii="Times New Roman" w:hAnsi="Times New Roman" w:cs="Times New Roman"/>
          <w:sz w:val="24"/>
          <w:highlight w:val="white"/>
        </w:rPr>
        <w:t>ные неравенства. Системы неравенств с одной переменной.</w:t>
      </w:r>
    </w:p>
    <w:p w:rsidR="00373FEA" w:rsidRDefault="00373FEA" w:rsidP="00373FEA">
      <w:pPr>
        <w:autoSpaceDE w:val="0"/>
        <w:autoSpaceDN w:val="0"/>
        <w:adjustRightInd w:val="0"/>
        <w:spacing w:before="158"/>
        <w:ind w:left="7" w:firstLine="709"/>
        <w:jc w:val="center"/>
        <w:rPr>
          <w:i/>
          <w:color w:val="000000"/>
          <w:spacing w:val="-10"/>
          <w:highlight w:val="white"/>
        </w:rPr>
      </w:pPr>
      <w:r>
        <w:rPr>
          <w:i/>
          <w:color w:val="000000"/>
          <w:spacing w:val="-10"/>
          <w:highlight w:val="white"/>
        </w:rPr>
        <w:t>ФУНКЦИИ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3"/>
          <w:sz w:val="24"/>
          <w:highlight w:val="white"/>
        </w:rPr>
        <w:t xml:space="preserve">      Основные понятия. </w:t>
      </w:r>
      <w:r>
        <w:rPr>
          <w:rFonts w:ascii="Times New Roman" w:hAnsi="Times New Roman" w:cs="Times New Roman"/>
          <w:spacing w:val="-3"/>
          <w:sz w:val="24"/>
          <w:highlight w:val="white"/>
        </w:rPr>
        <w:t>Зависимости между величинами. По</w:t>
      </w:r>
      <w:r>
        <w:rPr>
          <w:rFonts w:ascii="Times New Roman" w:hAnsi="Times New Roman" w:cs="Times New Roman"/>
          <w:sz w:val="24"/>
          <w:highlight w:val="white"/>
        </w:rPr>
        <w:t>нятие функции. Область определения и множество значений функции. Способы задания функции. График функции. Свой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ства функций, их отображение на графике. Примеры графиков </w:t>
      </w:r>
      <w:r>
        <w:rPr>
          <w:rFonts w:ascii="Times New Roman" w:hAnsi="Times New Roman" w:cs="Times New Roman"/>
          <w:sz w:val="24"/>
          <w:highlight w:val="white"/>
        </w:rPr>
        <w:t>зависимостей, отражающих реальные процессы.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i/>
          <w:iCs/>
          <w:spacing w:val="3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3"/>
          <w:sz w:val="24"/>
          <w:highlight w:val="white"/>
        </w:rPr>
        <w:t xml:space="preserve">     Числовые функции. 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Функции, описывающие прямую и </w:t>
      </w:r>
      <w:r>
        <w:rPr>
          <w:rFonts w:ascii="Times New Roman" w:hAnsi="Times New Roman" w:cs="Times New Roman"/>
          <w:spacing w:val="-4"/>
          <w:sz w:val="24"/>
          <w:highlight w:val="white"/>
        </w:rPr>
        <w:t>обратную пропорциональные зависимости, их графики и свой</w:t>
      </w:r>
      <w:r>
        <w:rPr>
          <w:rFonts w:ascii="Times New Roman" w:hAnsi="Times New Roman" w:cs="Times New Roman"/>
          <w:spacing w:val="-3"/>
          <w:sz w:val="24"/>
          <w:highlight w:val="white"/>
        </w:rPr>
        <w:t xml:space="preserve">ства. Линейная функция, её график и свойства. Квадратичная </w:t>
      </w:r>
      <w:r>
        <w:rPr>
          <w:rFonts w:ascii="Times New Roman" w:hAnsi="Times New Roman" w:cs="Times New Roman"/>
          <w:spacing w:val="-1"/>
          <w:sz w:val="24"/>
          <w:highlight w:val="white"/>
        </w:rPr>
        <w:t>функция, её график и свойства. Степенные функции с натуральными показателями 2 и 3, их графики и свойства. Графи</w:t>
      </w:r>
      <w:r>
        <w:rPr>
          <w:rFonts w:ascii="Times New Roman" w:hAnsi="Times New Roman" w:cs="Times New Roman"/>
          <w:spacing w:val="3"/>
          <w:sz w:val="24"/>
          <w:highlight w:val="white"/>
        </w:rPr>
        <w:t>ки функций.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4"/>
          <w:sz w:val="24"/>
          <w:highlight w:val="white"/>
        </w:rPr>
        <w:t xml:space="preserve">     Числовые последовательности. </w:t>
      </w:r>
      <w:r>
        <w:rPr>
          <w:rFonts w:ascii="Times New Roman" w:hAnsi="Times New Roman" w:cs="Times New Roman"/>
          <w:spacing w:val="-4"/>
          <w:sz w:val="24"/>
          <w:highlight w:val="white"/>
        </w:rPr>
        <w:t>Понятие числовой после</w:t>
      </w:r>
      <w:r>
        <w:rPr>
          <w:rFonts w:ascii="Times New Roman" w:hAnsi="Times New Roman" w:cs="Times New Roman"/>
          <w:spacing w:val="-5"/>
          <w:sz w:val="24"/>
          <w:highlight w:val="white"/>
        </w:rPr>
        <w:t>довательности. Задание последовательности рекуррентной фор</w:t>
      </w:r>
      <w:r>
        <w:rPr>
          <w:rFonts w:ascii="Times New Roman" w:hAnsi="Times New Roman" w:cs="Times New Roman"/>
          <w:sz w:val="24"/>
          <w:highlight w:val="white"/>
        </w:rPr>
        <w:t>мулой и формулой n-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го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члена.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    Арифметическая и геометрическая прогрессии. Формулы </w:t>
      </w:r>
      <w:r>
        <w:rPr>
          <w:rFonts w:ascii="Times New Roman" w:hAnsi="Times New Roman" w:cs="Times New Roman"/>
          <w:spacing w:val="-4"/>
          <w:sz w:val="24"/>
          <w:highlight w:val="white"/>
        </w:rPr>
        <w:t>n-</w:t>
      </w:r>
      <w:proofErr w:type="spellStart"/>
      <w:r>
        <w:rPr>
          <w:rFonts w:ascii="Times New Roman" w:hAnsi="Times New Roman" w:cs="Times New Roman"/>
          <w:spacing w:val="-4"/>
          <w:sz w:val="24"/>
          <w:highlight w:val="white"/>
        </w:rPr>
        <w:t>го</w:t>
      </w:r>
      <w:proofErr w:type="spellEnd"/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 члена арифметической и геометрической прогрессий, сум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мы первых </w:t>
      </w:r>
      <w:r>
        <w:rPr>
          <w:rFonts w:ascii="Times New Roman" w:hAnsi="Times New Roman" w:cs="Times New Roman"/>
          <w:i/>
          <w:iCs/>
          <w:spacing w:val="1"/>
          <w:sz w:val="24"/>
          <w:highlight w:val="white"/>
        </w:rPr>
        <w:t xml:space="preserve">п-х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членов. Изображение членов арифметической </w:t>
      </w:r>
      <w:r>
        <w:rPr>
          <w:rFonts w:ascii="Times New Roman" w:hAnsi="Times New Roman" w:cs="Times New Roman"/>
          <w:sz w:val="24"/>
          <w:highlight w:val="white"/>
        </w:rPr>
        <w:t>и геометрической прогрессий точками координатной плоскости. Линейный и экспоненциальный рост. Сложные проценты.</w:t>
      </w:r>
    </w:p>
    <w:p w:rsidR="00373FEA" w:rsidRDefault="00373FEA" w:rsidP="00373FEA">
      <w:pPr>
        <w:autoSpaceDE w:val="0"/>
        <w:autoSpaceDN w:val="0"/>
        <w:adjustRightInd w:val="0"/>
        <w:spacing w:before="158"/>
        <w:ind w:left="58" w:firstLine="709"/>
        <w:jc w:val="center"/>
        <w:rPr>
          <w:i/>
          <w:color w:val="000000"/>
          <w:spacing w:val="-10"/>
          <w:highlight w:val="white"/>
        </w:rPr>
      </w:pPr>
      <w:r>
        <w:rPr>
          <w:i/>
          <w:color w:val="000000"/>
          <w:spacing w:val="-10"/>
          <w:highlight w:val="white"/>
        </w:rPr>
        <w:t>ВЕРОЯТНОСТЬ И СТАТИСТИКА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highlight w:val="white"/>
        </w:rPr>
        <w:t xml:space="preserve">     Описательная статистика. </w:t>
      </w:r>
      <w:r>
        <w:rPr>
          <w:rFonts w:ascii="Times New Roman" w:hAnsi="Times New Roman" w:cs="Times New Roman"/>
          <w:sz w:val="24"/>
          <w:highlight w:val="white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</w:t>
      </w:r>
      <w:r>
        <w:rPr>
          <w:rFonts w:ascii="Times New Roman" w:hAnsi="Times New Roman" w:cs="Times New Roman"/>
          <w:spacing w:val="-1"/>
          <w:sz w:val="24"/>
          <w:highlight w:val="white"/>
        </w:rPr>
        <w:t>тическое, медиана, наибольшее и наименьшее значения, раз</w:t>
      </w:r>
      <w:r>
        <w:rPr>
          <w:rFonts w:ascii="Times New Roman" w:hAnsi="Times New Roman" w:cs="Times New Roman"/>
          <w:spacing w:val="-2"/>
          <w:sz w:val="24"/>
          <w:highlight w:val="white"/>
        </w:rPr>
        <w:t>мах. Представление о выборочном исследовании.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1"/>
          <w:sz w:val="24"/>
          <w:highlight w:val="white"/>
        </w:rPr>
        <w:t xml:space="preserve">     Случайные события и вероятность. </w:t>
      </w:r>
      <w:r>
        <w:rPr>
          <w:rFonts w:ascii="Times New Roman" w:hAnsi="Times New Roman" w:cs="Times New Roman"/>
          <w:spacing w:val="-1"/>
          <w:sz w:val="24"/>
          <w:highlight w:val="white"/>
        </w:rPr>
        <w:t>Понятие о случай</w:t>
      </w:r>
      <w:r>
        <w:rPr>
          <w:rFonts w:ascii="Times New Roman" w:hAnsi="Times New Roman" w:cs="Times New Roman"/>
          <w:sz w:val="24"/>
          <w:highlight w:val="white"/>
        </w:rPr>
        <w:t>ном опыте и случайном событии. Частота случайного события.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</w:t>
      </w:r>
      <w:proofErr w:type="spellStart"/>
      <w:r>
        <w:rPr>
          <w:rFonts w:ascii="Times New Roman" w:hAnsi="Times New Roman" w:cs="Times New Roman"/>
          <w:spacing w:val="-4"/>
          <w:sz w:val="24"/>
          <w:highlight w:val="white"/>
        </w:rPr>
        <w:t>Равновоз</w:t>
      </w:r>
      <w:r>
        <w:rPr>
          <w:rFonts w:ascii="Times New Roman" w:hAnsi="Times New Roman" w:cs="Times New Roman"/>
          <w:spacing w:val="-2"/>
          <w:sz w:val="24"/>
          <w:highlight w:val="white"/>
        </w:rPr>
        <w:t>можность</w:t>
      </w:r>
      <w:proofErr w:type="spellEnd"/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 событий. Классическое определение вероятности.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6"/>
          <w:sz w:val="24"/>
          <w:highlight w:val="white"/>
        </w:rPr>
        <w:t xml:space="preserve">     Комбинаторика. </w:t>
      </w:r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Решение комбинаторных задач перебором 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вариантов. Комбинаторное правило умножения. Перестановки </w:t>
      </w:r>
      <w:r>
        <w:rPr>
          <w:rFonts w:ascii="Times New Roman" w:hAnsi="Times New Roman" w:cs="Times New Roman"/>
          <w:sz w:val="24"/>
          <w:highlight w:val="white"/>
        </w:rPr>
        <w:t>и факториал.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10"/>
          <w:sz w:val="24"/>
          <w:highlight w:val="white"/>
        </w:rPr>
      </w:pPr>
    </w:p>
    <w:p w:rsidR="00373FEA" w:rsidRDefault="00373FEA" w:rsidP="00373FEA">
      <w:pPr>
        <w:autoSpaceDE w:val="0"/>
        <w:autoSpaceDN w:val="0"/>
        <w:adjustRightInd w:val="0"/>
        <w:spacing w:before="65"/>
        <w:ind w:right="22" w:firstLine="709"/>
        <w:jc w:val="center"/>
        <w:rPr>
          <w:i/>
          <w:color w:val="000000"/>
          <w:spacing w:val="-10"/>
          <w:highlight w:val="white"/>
        </w:rPr>
      </w:pPr>
      <w:r>
        <w:rPr>
          <w:i/>
          <w:color w:val="000000"/>
          <w:spacing w:val="-10"/>
          <w:highlight w:val="white"/>
        </w:rPr>
        <w:t>ЛОГИКА И МНОЖЕСТВА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highlight w:val="white"/>
        </w:rPr>
        <w:lastRenderedPageBreak/>
        <w:t xml:space="preserve">     Теоретико-множественные понятия. </w:t>
      </w:r>
      <w:r>
        <w:rPr>
          <w:rFonts w:ascii="Times New Roman" w:hAnsi="Times New Roman" w:cs="Times New Roman"/>
          <w:sz w:val="24"/>
          <w:highlight w:val="white"/>
        </w:rPr>
        <w:t>Множество, элемент множества. Задание множеств перечислением элементов, харак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теристическим свойством. Стандартные обозначения числовых </w:t>
      </w:r>
      <w:r>
        <w:rPr>
          <w:rFonts w:ascii="Times New Roman" w:hAnsi="Times New Roman" w:cs="Times New Roman"/>
          <w:spacing w:val="-6"/>
          <w:sz w:val="24"/>
          <w:highlight w:val="white"/>
        </w:rPr>
        <w:t xml:space="preserve">множеств. Пустое множество и его обозначение. Подмножество. </w:t>
      </w:r>
      <w:r>
        <w:rPr>
          <w:rFonts w:ascii="Times New Roman" w:hAnsi="Times New Roman" w:cs="Times New Roman"/>
          <w:spacing w:val="-2"/>
          <w:sz w:val="24"/>
          <w:highlight w:val="white"/>
        </w:rPr>
        <w:t>Объединение и пересечение множеств, разность множеств.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6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     Иллюстрация отношений между множествами с помощью </w:t>
      </w:r>
      <w:r>
        <w:rPr>
          <w:rFonts w:ascii="Times New Roman" w:hAnsi="Times New Roman" w:cs="Times New Roman"/>
          <w:spacing w:val="-6"/>
          <w:sz w:val="24"/>
          <w:highlight w:val="white"/>
        </w:rPr>
        <w:t>диаграмм Эйлера — Венна.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i/>
          <w:iCs/>
          <w:spacing w:val="4"/>
          <w:sz w:val="24"/>
          <w:highlight w:val="white"/>
        </w:rPr>
      </w:pPr>
      <w:r>
        <w:rPr>
          <w:rFonts w:ascii="Times New Roman" w:hAnsi="Times New Roman" w:cs="Times New Roman"/>
          <w:b/>
          <w:bCs/>
          <w:spacing w:val="-4"/>
          <w:sz w:val="24"/>
          <w:highlight w:val="white"/>
        </w:rPr>
        <w:t xml:space="preserve">     Элементы логики. </w:t>
      </w: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Понятие о равносильности, следовании, </w:t>
      </w:r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употребление логических </w:t>
      </w:r>
      <w:proofErr w:type="gramStart"/>
      <w:r>
        <w:rPr>
          <w:rFonts w:ascii="Times New Roman" w:hAnsi="Times New Roman" w:cs="Times New Roman"/>
          <w:spacing w:val="-1"/>
          <w:sz w:val="24"/>
          <w:highlight w:val="white"/>
        </w:rPr>
        <w:t>связок</w:t>
      </w:r>
      <w:proofErr w:type="gramEnd"/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highlight w:val="white"/>
        </w:rPr>
        <w:t xml:space="preserve">если ..., то </w:t>
      </w:r>
      <w:r>
        <w:rPr>
          <w:rFonts w:ascii="Times New Roman" w:hAnsi="Times New Roman" w:cs="Times New Roman"/>
          <w:spacing w:val="-1"/>
          <w:sz w:val="24"/>
          <w:highlight w:val="white"/>
        </w:rPr>
        <w:t xml:space="preserve">..., </w:t>
      </w:r>
      <w:r>
        <w:rPr>
          <w:rFonts w:ascii="Times New Roman" w:hAnsi="Times New Roman" w:cs="Times New Roman"/>
          <w:i/>
          <w:iCs/>
          <w:spacing w:val="-1"/>
          <w:sz w:val="24"/>
          <w:highlight w:val="white"/>
        </w:rPr>
        <w:t>в том и толь</w:t>
      </w:r>
      <w:r>
        <w:rPr>
          <w:rFonts w:ascii="Times New Roman" w:hAnsi="Times New Roman" w:cs="Times New Roman"/>
          <w:i/>
          <w:iCs/>
          <w:spacing w:val="4"/>
          <w:sz w:val="24"/>
          <w:highlight w:val="white"/>
        </w:rPr>
        <w:t xml:space="preserve">ко в том случае, </w:t>
      </w:r>
      <w:r>
        <w:rPr>
          <w:rFonts w:ascii="Times New Roman" w:hAnsi="Times New Roman" w:cs="Times New Roman"/>
          <w:spacing w:val="4"/>
          <w:sz w:val="24"/>
          <w:highlight w:val="white"/>
        </w:rPr>
        <w:t xml:space="preserve">логические связки </w:t>
      </w:r>
      <w:r>
        <w:rPr>
          <w:rFonts w:ascii="Times New Roman" w:hAnsi="Times New Roman" w:cs="Times New Roman"/>
          <w:i/>
          <w:iCs/>
          <w:spacing w:val="4"/>
          <w:sz w:val="24"/>
          <w:highlight w:val="white"/>
        </w:rPr>
        <w:t>и, или.</w:t>
      </w:r>
    </w:p>
    <w:p w:rsidR="00373FEA" w:rsidRDefault="00373FEA" w:rsidP="00373FEA">
      <w:pPr>
        <w:autoSpaceDE w:val="0"/>
        <w:autoSpaceDN w:val="0"/>
        <w:adjustRightInd w:val="0"/>
        <w:spacing w:before="72"/>
        <w:ind w:left="727" w:firstLine="709"/>
        <w:jc w:val="center"/>
        <w:rPr>
          <w:i/>
          <w:color w:val="000000"/>
          <w:spacing w:val="-10"/>
          <w:highlight w:val="white"/>
        </w:rPr>
      </w:pPr>
      <w:r>
        <w:rPr>
          <w:i/>
          <w:color w:val="000000"/>
          <w:spacing w:val="-10"/>
          <w:highlight w:val="white"/>
        </w:rPr>
        <w:t>МАТЕМАТИКА В ИСТОРИЧЕСКОМ РАЗВИТИИ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2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     История формирования понятия числа: натуральные числа, дроби, недостаточность рациональных чисел для геометриче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ских измерений, иррациональные числа. Старинные системы </w:t>
      </w:r>
      <w:r>
        <w:rPr>
          <w:rFonts w:ascii="Times New Roman" w:hAnsi="Times New Roman" w:cs="Times New Roman"/>
          <w:sz w:val="24"/>
          <w:highlight w:val="white"/>
        </w:rPr>
        <w:t>записи чисел. Дроби в Вавилоне, Египте, Риме. Открытие де</w:t>
      </w:r>
      <w:r>
        <w:rPr>
          <w:rFonts w:ascii="Times New Roman" w:hAnsi="Times New Roman" w:cs="Times New Roman"/>
          <w:spacing w:val="-2"/>
          <w:sz w:val="24"/>
          <w:highlight w:val="white"/>
        </w:rPr>
        <w:t xml:space="preserve">сятичных дробей. Старинные системы мер. Десятичные дроби </w:t>
      </w:r>
      <w:r>
        <w:rPr>
          <w:rFonts w:ascii="Times New Roman" w:hAnsi="Times New Roman" w:cs="Times New Roman"/>
          <w:spacing w:val="1"/>
          <w:sz w:val="24"/>
          <w:highlight w:val="white"/>
        </w:rPr>
        <w:t xml:space="preserve">и метрическая система мер. Появление отрицательных чисел </w:t>
      </w:r>
      <w:r>
        <w:rPr>
          <w:rFonts w:ascii="Times New Roman" w:hAnsi="Times New Roman" w:cs="Times New Roman"/>
          <w:spacing w:val="-2"/>
          <w:sz w:val="24"/>
          <w:highlight w:val="white"/>
        </w:rPr>
        <w:t>и нуля. Л. Магницкий. Л. Эйлер.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7"/>
          <w:sz w:val="24"/>
          <w:highlight w:val="white"/>
        </w:rPr>
        <w:t xml:space="preserve">     Зарождение алгебры в недрах арифметики. </w:t>
      </w:r>
      <w:proofErr w:type="gramStart"/>
      <w:r>
        <w:rPr>
          <w:rFonts w:ascii="Times New Roman" w:hAnsi="Times New Roman" w:cs="Times New Roman"/>
          <w:spacing w:val="-7"/>
          <w:sz w:val="24"/>
          <w:highlight w:val="white"/>
        </w:rPr>
        <w:t>Ал-Хорезми</w:t>
      </w:r>
      <w:proofErr w:type="gramEnd"/>
      <w:r>
        <w:rPr>
          <w:rFonts w:ascii="Times New Roman" w:hAnsi="Times New Roman" w:cs="Times New Roman"/>
          <w:spacing w:val="-7"/>
          <w:sz w:val="24"/>
          <w:highlight w:val="white"/>
        </w:rPr>
        <w:t>. Рож</w:t>
      </w:r>
      <w:r>
        <w:rPr>
          <w:rFonts w:ascii="Times New Roman" w:hAnsi="Times New Roman" w:cs="Times New Roman"/>
          <w:spacing w:val="-6"/>
          <w:sz w:val="24"/>
          <w:highlight w:val="white"/>
        </w:rPr>
        <w:t>дение буквенной символики. П. Ферма, Ф. Виет, Р. Декарт. Исто</w:t>
      </w:r>
      <w:r>
        <w:rPr>
          <w:rFonts w:ascii="Times New Roman" w:hAnsi="Times New Roman" w:cs="Times New Roman"/>
          <w:spacing w:val="-5"/>
          <w:sz w:val="24"/>
          <w:highlight w:val="white"/>
        </w:rPr>
        <w:t>рия вопроса о нахождении формул корней алгебраических урав</w:t>
      </w:r>
      <w:r>
        <w:rPr>
          <w:rFonts w:ascii="Times New Roman" w:hAnsi="Times New Roman" w:cs="Times New Roman"/>
          <w:sz w:val="24"/>
          <w:highlight w:val="white"/>
        </w:rPr>
        <w:t xml:space="preserve">нений, неразрешимость в радикалах уравнений степени, большей четырёх. Н. Тарталья, Дж. </w:t>
      </w:r>
      <w:proofErr w:type="spellStart"/>
      <w:r>
        <w:rPr>
          <w:rFonts w:ascii="Times New Roman" w:hAnsi="Times New Roman" w:cs="Times New Roman"/>
          <w:sz w:val="24"/>
          <w:highlight w:val="white"/>
        </w:rPr>
        <w:t>Кардано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>, Н. X. Абель, Э. Галуа.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spacing w:val="-4"/>
          <w:sz w:val="24"/>
          <w:highlight w:val="white"/>
        </w:rPr>
        <w:t xml:space="preserve">     Изобретение метода координат, позволяющего переводить </w:t>
      </w:r>
      <w:r>
        <w:rPr>
          <w:rFonts w:ascii="Times New Roman" w:hAnsi="Times New Roman" w:cs="Times New Roman"/>
          <w:sz w:val="24"/>
          <w:highlight w:val="white"/>
        </w:rPr>
        <w:t>геометрические объекты на язык алгебры. Р. Декарт и П. Ферма. Примеры различных систем координат на плоскости.</w:t>
      </w:r>
    </w:p>
    <w:p w:rsidR="00373FEA" w:rsidRDefault="00373FEA" w:rsidP="00373FEA">
      <w:pPr>
        <w:pStyle w:val="a4"/>
        <w:jc w:val="both"/>
        <w:rPr>
          <w:rFonts w:ascii="Times New Roman" w:hAnsi="Times New Roman" w:cs="Times New Roman"/>
          <w:spacing w:val="-1"/>
          <w:sz w:val="24"/>
          <w:highlight w:val="white"/>
        </w:rPr>
      </w:pPr>
      <w:r>
        <w:rPr>
          <w:rFonts w:ascii="Times New Roman" w:hAnsi="Times New Roman" w:cs="Times New Roman"/>
          <w:sz w:val="24"/>
          <w:highlight w:val="white"/>
        </w:rPr>
        <w:t xml:space="preserve">     Задача Леонардо Пизанского (Фибоначчи) о кроликах, чис</w:t>
      </w:r>
      <w:r>
        <w:rPr>
          <w:rFonts w:ascii="Times New Roman" w:hAnsi="Times New Roman" w:cs="Times New Roman"/>
          <w:spacing w:val="-1"/>
          <w:sz w:val="24"/>
          <w:highlight w:val="white"/>
        </w:rPr>
        <w:t>ла Фибоначчи. Задача о шахматной доске.</w:t>
      </w:r>
    </w:p>
    <w:p w:rsidR="00373FEA" w:rsidRDefault="00373FEA" w:rsidP="00373FEA">
      <w:pPr>
        <w:pStyle w:val="a4"/>
        <w:jc w:val="both"/>
        <w:rPr>
          <w:highlight w:val="white"/>
        </w:rPr>
      </w:pPr>
      <w:r>
        <w:rPr>
          <w:rFonts w:ascii="Times New Roman" w:hAnsi="Times New Roman" w:cs="Times New Roman"/>
          <w:spacing w:val="2"/>
          <w:sz w:val="24"/>
          <w:highlight w:val="white"/>
        </w:rPr>
        <w:t xml:space="preserve">     Истоки теории вероятностей: страховое дело, азартные </w:t>
      </w:r>
      <w:r>
        <w:rPr>
          <w:rFonts w:ascii="Times New Roman" w:hAnsi="Times New Roman" w:cs="Times New Roman"/>
          <w:sz w:val="24"/>
          <w:highlight w:val="white"/>
        </w:rPr>
        <w:t>игры. П. Ферма и Б. Паскаль. Я. Бернулли. А. Н. Колмогоров</w:t>
      </w:r>
      <w:r>
        <w:rPr>
          <w:highlight w:val="white"/>
        </w:rPr>
        <w:t>.</w:t>
      </w:r>
    </w:p>
    <w:p w:rsidR="00373FEA" w:rsidRDefault="00373FEA" w:rsidP="00373FEA">
      <w:pPr>
        <w:jc w:val="both"/>
      </w:pPr>
    </w:p>
    <w:p w:rsidR="00373FEA" w:rsidRDefault="00373FEA" w:rsidP="00373FEA">
      <w:pPr>
        <w:jc w:val="both"/>
      </w:pPr>
    </w:p>
    <w:p w:rsidR="00373FEA" w:rsidRDefault="00373FEA" w:rsidP="00373FEA">
      <w:pPr>
        <w:jc w:val="both"/>
      </w:pPr>
    </w:p>
    <w:p w:rsidR="00373FEA" w:rsidRDefault="00373FEA" w:rsidP="00373FEA">
      <w:pPr>
        <w:jc w:val="both"/>
      </w:pPr>
    </w:p>
    <w:p w:rsidR="00373FEA" w:rsidRDefault="00373FEA" w:rsidP="00373F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73FEA" w:rsidRDefault="00373FEA" w:rsidP="00373F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4000" w:type="dxa"/>
        <w:tblLook w:val="04A0" w:firstRow="1" w:lastRow="0" w:firstColumn="1" w:lastColumn="0" w:noHBand="0" w:noVBand="1"/>
      </w:tblPr>
      <w:tblGrid>
        <w:gridCol w:w="639"/>
        <w:gridCol w:w="2588"/>
        <w:gridCol w:w="142"/>
        <w:gridCol w:w="6662"/>
        <w:gridCol w:w="1843"/>
        <w:gridCol w:w="2126"/>
      </w:tblGrid>
      <w:tr w:rsidR="00373FEA" w:rsidTr="00373FEA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7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</w:p>
        </w:tc>
        <w:tc>
          <w:tcPr>
            <w:tcW w:w="66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3FEA" w:rsidTr="00373FEA">
        <w:trPr>
          <w:trHeight w:val="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3FEA" w:rsidRDefault="00373FEA"/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3FEA" w:rsidRDefault="00373FEA"/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3FEA" w:rsidRDefault="00373FEA"/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Повторение курса математики 6 класса (3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Целые числа. Рациональные числа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Обыкновенные и десятичные  дроби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Вводный контроль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ВЫРАЖЕНИЯ, ТОЖДЕСТВА, УРАВНЕНИЯ (22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1. Выражения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числовых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 в выражениях. Формулы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значений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2. Преобразование выражений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действий над числами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1. «Числовые и алгебраические выражения. Тождественные преобразования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3. Уравнения с одной переменной (7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и его корни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 с помощью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старинных  задач с помощью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4. Статистические характеристики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 и мода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статистических характеристик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2. «Уравнения с одной переменной»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2. ФУНКЦИИ (11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5. Функции и их графики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аргумента, соответствующих данному значению функции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 чтение графиков функции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6. Линейная функция (6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 чтение графиков прямой пропорциональности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 чтение графиков линейной функции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3. «Функции»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3. СТЕПЕНЬ С НАТУРАЛЬНЫМ ПОКАЗАТЕЛЕМ (11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7. Степень и её свойства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степеней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степеней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произведения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степени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8. Одночлены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Одночлен и его стандартный  вид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у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4. «Степень с натуральным показателем»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4. МНОГОЧЛЕНЫ (17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9. Сумма и разность многочленов (3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многочлена в виде суммы или разности многочленов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10. Произведение одночлена и многочлена (7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умножения одночлена на многочлен при преобразовании алгебраических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умножения одночлена на многочлен при решении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вынесения общего множителя за скобки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5. «Сумма и разность многочленов. Произведение одночлена и многочлена»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11. Произведение многочленов (7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  с помощью умножения многочлена на многочлен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многочлена  в виде произведения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 с помощью разложения многочлена на множители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6. «Многочлены»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5. ФОРМУЛЫ СОКРАЩЁННОГО УМНОЖЕНИЯ (19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12. Квадрат суммы и квадрат разности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суммы и разности двух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куб суммы двух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в куб разности двух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квадрата суммы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квадрата разности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13. Разность квадратов. Сумма и разность кубов (7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разности двух выражений на их сумму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 на применение формулы разности квадратов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кубов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разности кубов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7. «Квадрат суммы и разности. Разность квадратов. Сумма и разность кубов»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14.  Преобразование целых выражений (7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 при решении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различными способами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преобразований целых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выражений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8. «Формулы сокращённого умножения»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6.  СИСТЕМЫ ЛИНЕЙНЫХ УРАВНЕНИЙ (14 Ч)</w:t>
            </w: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15. Линейные уравнения с двумя переменными и их системы  (5 ч) </w:t>
            </w:r>
          </w:p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 линейных уравнений с двумя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rPr>
          <w:trHeight w:val="295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с двумя переменными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16. Решение систем линейных уравнений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ч)</w:t>
            </w:r>
          </w:p>
        </w:tc>
      </w:tr>
      <w:tr w:rsidR="00373FEA" w:rsidTr="00373FEA">
        <w:trPr>
          <w:trHeight w:val="204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способом подстановки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координат точки пересечения графиков уравнений, не выполняя построения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rPr>
          <w:trHeight w:val="232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способом сложения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формулой линейной функции по её графику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с помощью систем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9. « Системы линейных уравнений»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140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Повторение курса математики 6 класса (5 ч)</w:t>
            </w: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Выражения, тождества, уравнения. Функции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Степень с натуральным показателем. Многочлены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Формулы сокращённого умножения. Системы линейных уравнений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EA" w:rsidTr="00373FEA"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FEA" w:rsidRDefault="00373F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FEA" w:rsidRDefault="00373FE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73FEA" w:rsidRDefault="00373FEA" w:rsidP="00373F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73FEA" w:rsidRDefault="00373FEA" w:rsidP="00373FEA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Список литературы</w:t>
      </w:r>
    </w:p>
    <w:p w:rsidR="00373FEA" w:rsidRDefault="00373FEA" w:rsidP="00373F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373FEA" w:rsidRDefault="00373FEA" w:rsidP="00373F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Макарычев, Ю.Н. и др. Алгебра 7 класс: учебник для общеобразовательных учреждений. Под редакцией С.А.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Теляковского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2017.</w:t>
      </w:r>
    </w:p>
    <w:p w:rsidR="00373FEA" w:rsidRDefault="00373FEA" w:rsidP="00373F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Миндюк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Н.Г.,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Шлыкова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И.С. Методические рекомендации 7 класс. Пособие для учителя М.: Просвещение, 2014.</w:t>
      </w:r>
    </w:p>
    <w:p w:rsidR="00373FEA" w:rsidRDefault="00373FEA" w:rsidP="00373F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Глазков Ю.А.,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Гаиашвили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М.Я. Контрольные измерительные материалы алгебра 7 класс. М. Издательство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Экзамен</w:t>
      </w:r>
      <w:r>
        <w:rPr>
          <w:rFonts w:ascii="Times New Roman" w:hAnsi="Times New Roman" w:cs="Times New Roman"/>
          <w:sz w:val="24"/>
          <w:szCs w:val="24"/>
        </w:rPr>
        <w:t>», 2014.</w:t>
      </w:r>
    </w:p>
    <w:p w:rsidR="00373FEA" w:rsidRDefault="00373FEA" w:rsidP="00373F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Жохов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В.И., Крайнева Л.Б. Уроки алгебры в 7 классе: книга для учителя. М.: Просвещение, 2013.</w:t>
      </w:r>
    </w:p>
    <w:p w:rsidR="00373FEA" w:rsidRDefault="00373FEA" w:rsidP="00373F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Дудницын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Ю.П.,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Кронгауз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В.Л. Тематические тесты 7 класс. М.: Просвещение, 2013.</w:t>
      </w:r>
    </w:p>
    <w:p w:rsidR="00373FEA" w:rsidRDefault="00373FEA" w:rsidP="00373FEA">
      <w:pPr>
        <w:jc w:val="both"/>
        <w:rPr>
          <w:rFonts w:asciiTheme="minorHAnsi" w:hAnsiTheme="minorHAnsi" w:cstheme="minorBidi"/>
          <w:sz w:val="22"/>
          <w:szCs w:val="22"/>
        </w:rPr>
      </w:pPr>
    </w:p>
    <w:p w:rsidR="00373FEA" w:rsidRDefault="00373FEA" w:rsidP="00373FEA">
      <w:pPr>
        <w:jc w:val="both"/>
      </w:pPr>
    </w:p>
    <w:sectPr w:rsidR="00373FEA" w:rsidSect="00373F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90C13"/>
    <w:multiLevelType w:val="hybridMultilevel"/>
    <w:tmpl w:val="1DA6F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242AE"/>
    <w:multiLevelType w:val="hybridMultilevel"/>
    <w:tmpl w:val="3FC49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C2DCA"/>
    <w:multiLevelType w:val="hybridMultilevel"/>
    <w:tmpl w:val="71044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7D7E"/>
    <w:multiLevelType w:val="hybridMultilevel"/>
    <w:tmpl w:val="A590F9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B6"/>
    <w:rsid w:val="00031ED7"/>
    <w:rsid w:val="00040647"/>
    <w:rsid w:val="000F7523"/>
    <w:rsid w:val="00112994"/>
    <w:rsid w:val="00141AE4"/>
    <w:rsid w:val="00165124"/>
    <w:rsid w:val="001651E4"/>
    <w:rsid w:val="00220258"/>
    <w:rsid w:val="00263775"/>
    <w:rsid w:val="00306EBA"/>
    <w:rsid w:val="003652B6"/>
    <w:rsid w:val="00373FEA"/>
    <w:rsid w:val="00416AAC"/>
    <w:rsid w:val="00422570"/>
    <w:rsid w:val="00561BAD"/>
    <w:rsid w:val="005B2BEC"/>
    <w:rsid w:val="00640859"/>
    <w:rsid w:val="006E276E"/>
    <w:rsid w:val="00707410"/>
    <w:rsid w:val="0076635D"/>
    <w:rsid w:val="00777EC6"/>
    <w:rsid w:val="007C2922"/>
    <w:rsid w:val="00806695"/>
    <w:rsid w:val="008256FB"/>
    <w:rsid w:val="008A5A7A"/>
    <w:rsid w:val="00915F94"/>
    <w:rsid w:val="00971C51"/>
    <w:rsid w:val="009E4833"/>
    <w:rsid w:val="009E50E7"/>
    <w:rsid w:val="009E54CE"/>
    <w:rsid w:val="00AB1653"/>
    <w:rsid w:val="00AD6975"/>
    <w:rsid w:val="00B11E62"/>
    <w:rsid w:val="00B61ADF"/>
    <w:rsid w:val="00BB2309"/>
    <w:rsid w:val="00BC0FE0"/>
    <w:rsid w:val="00C63551"/>
    <w:rsid w:val="00C75BA3"/>
    <w:rsid w:val="00CB02A9"/>
    <w:rsid w:val="00CB08F1"/>
    <w:rsid w:val="00D145DF"/>
    <w:rsid w:val="00E0089C"/>
    <w:rsid w:val="00E223F5"/>
    <w:rsid w:val="00E6794C"/>
    <w:rsid w:val="00ED1FE1"/>
    <w:rsid w:val="00F13B16"/>
    <w:rsid w:val="00F463DA"/>
    <w:rsid w:val="00F94A68"/>
    <w:rsid w:val="00FC5CC0"/>
    <w:rsid w:val="00FC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73FEA"/>
  </w:style>
  <w:style w:type="paragraph" w:styleId="a4">
    <w:name w:val="No Spacing"/>
    <w:link w:val="a3"/>
    <w:uiPriority w:val="1"/>
    <w:qFormat/>
    <w:rsid w:val="00373F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73FEA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table" w:styleId="a6">
    <w:name w:val="Table Grid"/>
    <w:basedOn w:val="a1"/>
    <w:uiPriority w:val="59"/>
    <w:rsid w:val="00373F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73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FEA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6"/>
    <w:uiPriority w:val="59"/>
    <w:rsid w:val="00373F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73FEA"/>
  </w:style>
  <w:style w:type="paragraph" w:styleId="a4">
    <w:name w:val="No Spacing"/>
    <w:link w:val="a3"/>
    <w:uiPriority w:val="1"/>
    <w:qFormat/>
    <w:rsid w:val="00373F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73FEA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table" w:styleId="a6">
    <w:name w:val="Table Grid"/>
    <w:basedOn w:val="a1"/>
    <w:uiPriority w:val="59"/>
    <w:rsid w:val="00373F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73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FEA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6"/>
    <w:uiPriority w:val="59"/>
    <w:rsid w:val="00373F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4426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Раушания</dc:creator>
  <cp:keywords/>
  <dc:description/>
  <cp:lastModifiedBy>Раушания</cp:lastModifiedBy>
  <cp:revision>10</cp:revision>
  <dcterms:created xsi:type="dcterms:W3CDTF">2021-03-20T02:41:00Z</dcterms:created>
  <dcterms:modified xsi:type="dcterms:W3CDTF">2021-08-31T02:19:00Z</dcterms:modified>
</cp:coreProperties>
</file>